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81E2D" w14:textId="4FA9E77E" w:rsidR="003A420A" w:rsidRPr="00A6386B" w:rsidRDefault="00E959C4">
      <w:pPr>
        <w:jc w:val="both"/>
      </w:pPr>
      <w:bookmarkStart w:id="0" w:name="_gjdgxs" w:colFirst="0" w:colLast="0"/>
      <w:bookmarkEnd w:id="0"/>
      <w:r w:rsidRPr="00A6386B">
        <w:rPr>
          <w:rFonts w:eastAsia="Times New Roman"/>
          <w:noProof/>
          <w:sz w:val="20"/>
          <w:szCs w:val="20"/>
        </w:rPr>
        <w:drawing>
          <wp:inline distT="114300" distB="114300" distL="114300" distR="114300" wp14:anchorId="3EC81E42" wp14:editId="37F9F4EE">
            <wp:extent cx="923702" cy="80105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923702" cy="801053"/>
                    </a:xfrm>
                    <a:prstGeom prst="rect">
                      <a:avLst/>
                    </a:prstGeom>
                    <a:ln/>
                  </pic:spPr>
                </pic:pic>
              </a:graphicData>
            </a:graphic>
          </wp:inline>
        </w:drawing>
      </w:r>
    </w:p>
    <w:p w14:paraId="3EC81E2E" w14:textId="77777777" w:rsidR="003A420A" w:rsidRPr="00A6386B" w:rsidRDefault="003A420A">
      <w:pPr>
        <w:ind w:left="117"/>
        <w:jc w:val="both"/>
      </w:pPr>
    </w:p>
    <w:p w14:paraId="3EC81E2F" w14:textId="7D13ADBB" w:rsidR="003A420A" w:rsidRPr="00A6386B" w:rsidRDefault="00BC16F6">
      <w:pPr>
        <w:ind w:left="117"/>
        <w:jc w:val="right"/>
        <w:rPr>
          <w:b/>
          <w:sz w:val="24"/>
          <w:szCs w:val="24"/>
        </w:rPr>
      </w:pPr>
      <w:r>
        <w:t>Dijon</w:t>
      </w:r>
      <w:r w:rsidR="00E959C4" w:rsidRPr="00A6386B">
        <w:t xml:space="preserve">, le </w:t>
      </w:r>
      <w:r>
        <w:t>9</w:t>
      </w:r>
      <w:r w:rsidR="0030030D" w:rsidRPr="00A6386B">
        <w:t xml:space="preserve"> </w:t>
      </w:r>
      <w:r w:rsidR="0061621E" w:rsidRPr="00A6386B">
        <w:t>novembre</w:t>
      </w:r>
      <w:r w:rsidR="0030030D" w:rsidRPr="00A6386B">
        <w:t xml:space="preserve"> 202</w:t>
      </w:r>
      <w:r w:rsidR="006D690A">
        <w:t>2</w:t>
      </w:r>
    </w:p>
    <w:p w14:paraId="3EC81E30" w14:textId="77777777" w:rsidR="003A420A" w:rsidRPr="00A6386B" w:rsidRDefault="003A420A"/>
    <w:p w14:paraId="6B1484B3" w14:textId="77777777" w:rsidR="00BC16F6" w:rsidRDefault="00BC16F6" w:rsidP="005B6A2F">
      <w:pPr>
        <w:spacing w:before="120" w:after="200" w:line="276" w:lineRule="auto"/>
        <w:jc w:val="center"/>
        <w:rPr>
          <w:b/>
          <w:sz w:val="24"/>
          <w:szCs w:val="24"/>
        </w:rPr>
      </w:pPr>
    </w:p>
    <w:p w14:paraId="050984C6" w14:textId="51209C2E" w:rsidR="005B6A2F" w:rsidRPr="00A6386B" w:rsidRDefault="00E959C4" w:rsidP="005B6A2F">
      <w:pPr>
        <w:spacing w:before="120" w:after="200" w:line="276" w:lineRule="auto"/>
        <w:jc w:val="center"/>
        <w:rPr>
          <w:b/>
          <w:sz w:val="24"/>
          <w:szCs w:val="24"/>
        </w:rPr>
      </w:pPr>
      <w:r w:rsidRPr="00A6386B">
        <w:rPr>
          <w:b/>
          <w:sz w:val="24"/>
          <w:szCs w:val="24"/>
        </w:rPr>
        <w:t>COMMUNIQUÉ DE PRESSE</w:t>
      </w:r>
    </w:p>
    <w:p w14:paraId="4A9188A9" w14:textId="7DAE2433" w:rsidR="00610496" w:rsidRDefault="008535C3" w:rsidP="005B6A2F">
      <w:pPr>
        <w:jc w:val="center"/>
        <w:rPr>
          <w:b/>
          <w:bCs/>
        </w:rPr>
      </w:pPr>
      <w:r w:rsidRPr="00A6386B">
        <w:rPr>
          <w:b/>
          <w:bCs/>
        </w:rPr>
        <w:t>Semaine de l’Industrie</w:t>
      </w:r>
      <w:r w:rsidR="0085680C">
        <w:rPr>
          <w:b/>
          <w:bCs/>
        </w:rPr>
        <w:t xml:space="preserve"> </w:t>
      </w:r>
      <w:r w:rsidR="006D690A">
        <w:rPr>
          <w:b/>
          <w:bCs/>
        </w:rPr>
        <w:t xml:space="preserve">: l’UIMM </w:t>
      </w:r>
      <w:r w:rsidR="00BC16F6">
        <w:rPr>
          <w:b/>
          <w:bCs/>
        </w:rPr>
        <w:t>Côte-d’Or</w:t>
      </w:r>
      <w:r w:rsidR="003E499C" w:rsidRPr="00A6386B">
        <w:rPr>
          <w:rFonts w:eastAsia="Times New Roman"/>
          <w:b/>
          <w:bCs/>
        </w:rPr>
        <w:t xml:space="preserve"> </w:t>
      </w:r>
      <w:r w:rsidRPr="00A6386B">
        <w:rPr>
          <w:b/>
          <w:bCs/>
        </w:rPr>
        <w:t xml:space="preserve">se mobilise </w:t>
      </w:r>
      <w:r w:rsidR="00F05813" w:rsidRPr="00A6386B">
        <w:rPr>
          <w:b/>
          <w:bCs/>
        </w:rPr>
        <w:t xml:space="preserve">pour </w:t>
      </w:r>
      <w:r w:rsidR="00D75A05">
        <w:rPr>
          <w:b/>
          <w:bCs/>
        </w:rPr>
        <w:t xml:space="preserve">faire </w:t>
      </w:r>
      <w:r w:rsidR="007305FB">
        <w:rPr>
          <w:b/>
          <w:bCs/>
        </w:rPr>
        <w:t xml:space="preserve">connaître </w:t>
      </w:r>
      <w:r w:rsidR="00D31017">
        <w:rPr>
          <w:b/>
          <w:bCs/>
        </w:rPr>
        <w:t xml:space="preserve">l’industrie, </w:t>
      </w:r>
      <w:r w:rsidR="00610496">
        <w:rPr>
          <w:b/>
          <w:bCs/>
        </w:rPr>
        <w:t xml:space="preserve">ses métiers et </w:t>
      </w:r>
      <w:r w:rsidR="000276CA">
        <w:rPr>
          <w:b/>
          <w:bCs/>
        </w:rPr>
        <w:t>s</w:t>
      </w:r>
      <w:r w:rsidR="00610496">
        <w:rPr>
          <w:b/>
          <w:bCs/>
        </w:rPr>
        <w:t xml:space="preserve">es opportunités </w:t>
      </w:r>
      <w:r w:rsidR="009907C3">
        <w:rPr>
          <w:b/>
          <w:bCs/>
        </w:rPr>
        <w:t xml:space="preserve">en </w:t>
      </w:r>
      <w:r w:rsidR="00BC16F6">
        <w:rPr>
          <w:b/>
          <w:bCs/>
        </w:rPr>
        <w:t>Côte-d’Or</w:t>
      </w:r>
    </w:p>
    <w:p w14:paraId="2A488ED9" w14:textId="77777777" w:rsidR="008535C3" w:rsidRPr="00A6386B" w:rsidRDefault="008535C3" w:rsidP="005B6A2F">
      <w:pPr>
        <w:jc w:val="center"/>
        <w:rPr>
          <w:b/>
          <w:bCs/>
        </w:rPr>
      </w:pPr>
    </w:p>
    <w:p w14:paraId="32A5D40C" w14:textId="47941A6C" w:rsidR="0030077F" w:rsidRDefault="008535C3" w:rsidP="008535C3">
      <w:pPr>
        <w:jc w:val="both"/>
        <w:rPr>
          <w:rFonts w:eastAsia="Times New Roman"/>
          <w:b/>
          <w:bCs/>
        </w:rPr>
      </w:pPr>
      <w:r w:rsidRPr="00A6386B">
        <w:rPr>
          <w:rFonts w:eastAsia="Times New Roman"/>
          <w:b/>
          <w:bCs/>
        </w:rPr>
        <w:t>À l’occasion de la 1</w:t>
      </w:r>
      <w:r w:rsidR="006D690A">
        <w:rPr>
          <w:rFonts w:eastAsia="Times New Roman"/>
          <w:b/>
          <w:bCs/>
        </w:rPr>
        <w:t>1</w:t>
      </w:r>
      <w:r w:rsidRPr="00A6386B">
        <w:rPr>
          <w:rFonts w:eastAsia="Times New Roman"/>
          <w:b/>
          <w:bCs/>
          <w:vertAlign w:val="superscript"/>
        </w:rPr>
        <w:t>ème</w:t>
      </w:r>
      <w:r w:rsidRPr="00A6386B">
        <w:rPr>
          <w:rFonts w:eastAsia="Times New Roman"/>
          <w:b/>
          <w:bCs/>
        </w:rPr>
        <w:t xml:space="preserve"> édition de la Semaine de l’industrie qui se déroule du 2</w:t>
      </w:r>
      <w:r w:rsidR="006D690A">
        <w:rPr>
          <w:rFonts w:eastAsia="Times New Roman"/>
          <w:b/>
          <w:bCs/>
        </w:rPr>
        <w:t>1</w:t>
      </w:r>
      <w:r w:rsidRPr="00A6386B">
        <w:rPr>
          <w:rFonts w:eastAsia="Times New Roman"/>
          <w:b/>
          <w:bCs/>
        </w:rPr>
        <w:t xml:space="preserve"> au 2</w:t>
      </w:r>
      <w:r w:rsidR="006D690A">
        <w:rPr>
          <w:rFonts w:eastAsia="Times New Roman"/>
          <w:b/>
          <w:bCs/>
        </w:rPr>
        <w:t>7</w:t>
      </w:r>
      <w:r w:rsidRPr="00A6386B">
        <w:rPr>
          <w:rFonts w:eastAsia="Times New Roman"/>
          <w:b/>
          <w:bCs/>
        </w:rPr>
        <w:t xml:space="preserve"> novembre 202</w:t>
      </w:r>
      <w:r w:rsidR="006D690A">
        <w:rPr>
          <w:rFonts w:eastAsia="Times New Roman"/>
          <w:b/>
          <w:bCs/>
        </w:rPr>
        <w:t>2</w:t>
      </w:r>
      <w:r w:rsidRPr="00A6386B">
        <w:rPr>
          <w:rFonts w:eastAsia="Times New Roman"/>
          <w:b/>
          <w:bCs/>
        </w:rPr>
        <w:t>, l’UIMM</w:t>
      </w:r>
      <w:r w:rsidR="00343F35" w:rsidRPr="00A6386B">
        <w:rPr>
          <w:rFonts w:eastAsia="Times New Roman"/>
          <w:b/>
          <w:bCs/>
        </w:rPr>
        <w:t xml:space="preserve"> </w:t>
      </w:r>
      <w:r w:rsidR="00BC16F6">
        <w:rPr>
          <w:b/>
          <w:bCs/>
        </w:rPr>
        <w:t>Côte-d’Or</w:t>
      </w:r>
      <w:r w:rsidR="00834B10" w:rsidRPr="00A6386B">
        <w:rPr>
          <w:rFonts w:eastAsia="Times New Roman"/>
          <w:b/>
          <w:bCs/>
        </w:rPr>
        <w:t xml:space="preserve"> </w:t>
      </w:r>
      <w:r w:rsidR="00D1086E">
        <w:rPr>
          <w:rFonts w:eastAsia="Times New Roman"/>
          <w:b/>
          <w:bCs/>
        </w:rPr>
        <w:t xml:space="preserve">organise </w:t>
      </w:r>
      <w:r w:rsidR="005F69D2">
        <w:rPr>
          <w:rFonts w:eastAsia="Times New Roman"/>
          <w:b/>
          <w:bCs/>
        </w:rPr>
        <w:t>de nombreux événements</w:t>
      </w:r>
      <w:r w:rsidR="00834B10" w:rsidRPr="00A6386B">
        <w:rPr>
          <w:rFonts w:eastAsia="Times New Roman"/>
          <w:b/>
          <w:bCs/>
        </w:rPr>
        <w:t xml:space="preserve"> </w:t>
      </w:r>
      <w:r w:rsidRPr="00A6386B">
        <w:rPr>
          <w:rFonts w:eastAsia="Times New Roman"/>
          <w:b/>
          <w:bCs/>
        </w:rPr>
        <w:t xml:space="preserve">pour </w:t>
      </w:r>
      <w:r w:rsidR="006D690A">
        <w:rPr>
          <w:rFonts w:eastAsia="Times New Roman"/>
          <w:b/>
          <w:bCs/>
        </w:rPr>
        <w:t xml:space="preserve">valoriser les filières et métiers de </w:t>
      </w:r>
      <w:r w:rsidR="004E1DA6">
        <w:rPr>
          <w:rFonts w:eastAsia="Times New Roman"/>
          <w:b/>
          <w:bCs/>
        </w:rPr>
        <w:t>l’industrie</w:t>
      </w:r>
      <w:r w:rsidR="006E366B">
        <w:rPr>
          <w:rFonts w:eastAsia="Times New Roman"/>
          <w:b/>
          <w:bCs/>
        </w:rPr>
        <w:t>.</w:t>
      </w:r>
      <w:r w:rsidR="009907C3">
        <w:rPr>
          <w:rFonts w:eastAsia="Times New Roman"/>
          <w:b/>
          <w:bCs/>
        </w:rPr>
        <w:t xml:space="preserve"> </w:t>
      </w:r>
      <w:r w:rsidR="006E366B">
        <w:rPr>
          <w:rFonts w:eastAsia="Times New Roman"/>
          <w:b/>
          <w:bCs/>
        </w:rPr>
        <w:t>Un</w:t>
      </w:r>
      <w:r w:rsidR="008F6A2E">
        <w:rPr>
          <w:rFonts w:eastAsia="Times New Roman"/>
          <w:b/>
          <w:bCs/>
        </w:rPr>
        <w:t xml:space="preserve"> secteur d’</w:t>
      </w:r>
      <w:r w:rsidR="006E366B">
        <w:rPr>
          <w:rFonts w:eastAsia="Times New Roman"/>
          <w:b/>
          <w:bCs/>
        </w:rPr>
        <w:t xml:space="preserve">activité </w:t>
      </w:r>
      <w:r w:rsidR="009907C3">
        <w:rPr>
          <w:rFonts w:eastAsia="Times New Roman"/>
          <w:b/>
          <w:bCs/>
        </w:rPr>
        <w:t xml:space="preserve">essentiel pour </w:t>
      </w:r>
      <w:r w:rsidR="00DF62C8">
        <w:rPr>
          <w:rFonts w:eastAsia="Times New Roman"/>
          <w:b/>
          <w:bCs/>
        </w:rPr>
        <w:t xml:space="preserve">répondre aux enjeux </w:t>
      </w:r>
      <w:r w:rsidR="006E366B">
        <w:rPr>
          <w:rFonts w:eastAsia="Times New Roman"/>
          <w:b/>
          <w:bCs/>
        </w:rPr>
        <w:t>de souveraineté</w:t>
      </w:r>
      <w:r w:rsidR="009907C3">
        <w:rPr>
          <w:rFonts w:eastAsia="Times New Roman"/>
          <w:b/>
          <w:bCs/>
        </w:rPr>
        <w:t>, de</w:t>
      </w:r>
      <w:r w:rsidR="00DF62C8">
        <w:rPr>
          <w:rFonts w:eastAsia="Times New Roman"/>
          <w:b/>
          <w:bCs/>
        </w:rPr>
        <w:t xml:space="preserve"> transition écologique </w:t>
      </w:r>
      <w:r w:rsidR="0030077F">
        <w:rPr>
          <w:rFonts w:eastAsia="Times New Roman"/>
          <w:b/>
          <w:bCs/>
        </w:rPr>
        <w:t>et</w:t>
      </w:r>
      <w:r w:rsidR="006E366B">
        <w:rPr>
          <w:rFonts w:eastAsia="Times New Roman"/>
          <w:b/>
          <w:bCs/>
        </w:rPr>
        <w:t xml:space="preserve"> </w:t>
      </w:r>
      <w:r w:rsidR="009907C3">
        <w:rPr>
          <w:rFonts w:eastAsia="Times New Roman"/>
          <w:b/>
          <w:bCs/>
        </w:rPr>
        <w:t>numérique</w:t>
      </w:r>
      <w:r w:rsidR="0030077F">
        <w:rPr>
          <w:rFonts w:eastAsia="Times New Roman"/>
          <w:b/>
          <w:bCs/>
        </w:rPr>
        <w:t xml:space="preserve">. </w:t>
      </w:r>
    </w:p>
    <w:p w14:paraId="11C39893" w14:textId="113B2BFD" w:rsidR="00750B90" w:rsidRDefault="00750B90" w:rsidP="00D75A05">
      <w:pPr>
        <w:jc w:val="both"/>
        <w:rPr>
          <w:rFonts w:eastAsia="Times New Roman"/>
        </w:rPr>
      </w:pPr>
    </w:p>
    <w:p w14:paraId="7B14BF17" w14:textId="186FE225" w:rsidR="00BB37A8" w:rsidRDefault="00FC30A9" w:rsidP="00D75A05">
      <w:pPr>
        <w:jc w:val="both"/>
        <w:rPr>
          <w:rFonts w:eastAsia="Times New Roman"/>
        </w:rPr>
      </w:pPr>
      <w:r>
        <w:rPr>
          <w:rFonts w:eastAsia="Times New Roman"/>
        </w:rPr>
        <w:t>L</w:t>
      </w:r>
      <w:r w:rsidR="00B87F60">
        <w:rPr>
          <w:rFonts w:eastAsia="Times New Roman"/>
        </w:rPr>
        <w:t xml:space="preserve">’industrie </w:t>
      </w:r>
      <w:r w:rsidR="008F6A2E">
        <w:rPr>
          <w:rFonts w:eastAsia="Times New Roman"/>
        </w:rPr>
        <w:t>offre</w:t>
      </w:r>
      <w:r w:rsidR="00696F38">
        <w:rPr>
          <w:rFonts w:eastAsia="Times New Roman"/>
        </w:rPr>
        <w:t xml:space="preserve"> </w:t>
      </w:r>
      <w:r w:rsidR="00B87F60">
        <w:rPr>
          <w:rFonts w:eastAsia="Times New Roman"/>
        </w:rPr>
        <w:t>de nombreuses opportunit</w:t>
      </w:r>
      <w:r w:rsidR="008F6A2E">
        <w:rPr>
          <w:rFonts w:eastAsia="Times New Roman"/>
        </w:rPr>
        <w:t>és</w:t>
      </w:r>
      <w:r w:rsidR="004B6343">
        <w:rPr>
          <w:rFonts w:eastAsia="Times New Roman"/>
        </w:rPr>
        <w:t> : elle</w:t>
      </w:r>
      <w:r w:rsidR="00D60A7B">
        <w:rPr>
          <w:rFonts w:eastAsia="Times New Roman"/>
        </w:rPr>
        <w:t xml:space="preserve"> permet à chacun quel que soit son profil</w:t>
      </w:r>
      <w:r w:rsidR="00A4377C">
        <w:rPr>
          <w:rFonts w:eastAsia="Times New Roman"/>
        </w:rPr>
        <w:t xml:space="preserve"> de trouver sa place et </w:t>
      </w:r>
      <w:r w:rsidR="003D3E13">
        <w:rPr>
          <w:rFonts w:eastAsia="Times New Roman"/>
        </w:rPr>
        <w:t xml:space="preserve">de </w:t>
      </w:r>
      <w:r w:rsidR="00A81335">
        <w:rPr>
          <w:rFonts w:eastAsia="Times New Roman"/>
        </w:rPr>
        <w:t>développe</w:t>
      </w:r>
      <w:r w:rsidR="004B6D4F">
        <w:rPr>
          <w:rFonts w:eastAsia="Times New Roman"/>
        </w:rPr>
        <w:t>r</w:t>
      </w:r>
      <w:r w:rsidR="00A81335">
        <w:rPr>
          <w:rFonts w:eastAsia="Times New Roman"/>
        </w:rPr>
        <w:t xml:space="preserve"> ses talents </w:t>
      </w:r>
      <w:r w:rsidR="004B6D4F">
        <w:rPr>
          <w:rFonts w:eastAsia="Times New Roman"/>
        </w:rPr>
        <w:t xml:space="preserve">au sein d’entreprises </w:t>
      </w:r>
      <w:r w:rsidR="00D15C5F">
        <w:rPr>
          <w:rFonts w:eastAsia="Times New Roman"/>
        </w:rPr>
        <w:t>qui agissent</w:t>
      </w:r>
      <w:r w:rsidR="004B6D4F">
        <w:rPr>
          <w:rFonts w:eastAsia="Times New Roman"/>
        </w:rPr>
        <w:t xml:space="preserve"> pour relever les défis d’aujourd’hui et de demain</w:t>
      </w:r>
      <w:r w:rsidR="00696F38">
        <w:rPr>
          <w:rFonts w:eastAsia="Times New Roman"/>
        </w:rPr>
        <w:t xml:space="preserve">. </w:t>
      </w:r>
      <w:r w:rsidR="005375BE">
        <w:rPr>
          <w:rFonts w:eastAsia="Times New Roman"/>
        </w:rPr>
        <w:t>P</w:t>
      </w:r>
      <w:r w:rsidR="00696F38">
        <w:rPr>
          <w:rFonts w:eastAsia="Times New Roman"/>
        </w:rPr>
        <w:t>our les faire connaître</w:t>
      </w:r>
      <w:r w:rsidR="005375BE">
        <w:rPr>
          <w:rFonts w:eastAsia="Times New Roman"/>
        </w:rPr>
        <w:t>,</w:t>
      </w:r>
      <w:r w:rsidR="00696F38">
        <w:rPr>
          <w:rFonts w:eastAsia="Times New Roman"/>
        </w:rPr>
        <w:t xml:space="preserve"> </w:t>
      </w:r>
      <w:r w:rsidR="00E07BB8">
        <w:rPr>
          <w:rFonts w:eastAsia="Times New Roman"/>
        </w:rPr>
        <w:t>l’UIMM</w:t>
      </w:r>
      <w:r w:rsidR="00BC4DE0">
        <w:rPr>
          <w:rFonts w:eastAsia="Times New Roman"/>
        </w:rPr>
        <w:t xml:space="preserve"> </w:t>
      </w:r>
      <w:r w:rsidR="002F21C7">
        <w:rPr>
          <w:rFonts w:eastAsia="Times New Roman"/>
        </w:rPr>
        <w:t>s’engage</w:t>
      </w:r>
      <w:r w:rsidR="00BC4DE0">
        <w:rPr>
          <w:rFonts w:eastAsia="Times New Roman"/>
        </w:rPr>
        <w:t xml:space="preserve"> aux côtés des industriels et des acteurs de l’emploi</w:t>
      </w:r>
      <w:r w:rsidR="00057E3D">
        <w:rPr>
          <w:rFonts w:eastAsia="Times New Roman"/>
        </w:rPr>
        <w:t xml:space="preserve"> et</w:t>
      </w:r>
      <w:r w:rsidR="00BC4DE0">
        <w:rPr>
          <w:rFonts w:eastAsia="Times New Roman"/>
        </w:rPr>
        <w:t xml:space="preserve"> de la formation</w:t>
      </w:r>
      <w:r w:rsidR="00495E3B">
        <w:rPr>
          <w:rFonts w:eastAsia="Times New Roman"/>
        </w:rPr>
        <w:t xml:space="preserve">. L’objectif : </w:t>
      </w:r>
      <w:r w:rsidR="00BC4DE0">
        <w:rPr>
          <w:rFonts w:eastAsia="Times New Roman"/>
        </w:rPr>
        <w:t>faire découvrir</w:t>
      </w:r>
      <w:r w:rsidR="00E74ADD">
        <w:rPr>
          <w:rFonts w:eastAsia="Times New Roman"/>
        </w:rPr>
        <w:t xml:space="preserve"> au plus grand nombre la réalité de l’industrie </w:t>
      </w:r>
      <w:r w:rsidR="00800A7D">
        <w:rPr>
          <w:rFonts w:eastAsia="Times New Roman"/>
        </w:rPr>
        <w:t xml:space="preserve">et de ses métiers. Après les deux </w:t>
      </w:r>
      <w:r w:rsidR="00435DCE">
        <w:rPr>
          <w:rFonts w:eastAsia="Times New Roman"/>
        </w:rPr>
        <w:t>dernières</w:t>
      </w:r>
      <w:r w:rsidR="00800A7D">
        <w:rPr>
          <w:rFonts w:eastAsia="Times New Roman"/>
        </w:rPr>
        <w:t xml:space="preserve"> éditions marquées par le contexte sanitaire</w:t>
      </w:r>
      <w:r w:rsidR="00764B57">
        <w:rPr>
          <w:rFonts w:eastAsia="Times New Roman"/>
        </w:rPr>
        <w:t xml:space="preserve"> </w:t>
      </w:r>
      <w:r w:rsidR="00A070FD">
        <w:rPr>
          <w:rFonts w:eastAsia="Times New Roman"/>
        </w:rPr>
        <w:t>dégradé, l’accent</w:t>
      </w:r>
      <w:r w:rsidR="00435DCE">
        <w:rPr>
          <w:rFonts w:eastAsia="Times New Roman"/>
        </w:rPr>
        <w:t xml:space="preserve"> est mis cette année sur les portes ouvertes afin</w:t>
      </w:r>
      <w:r w:rsidR="00E07BB8">
        <w:rPr>
          <w:rFonts w:eastAsia="Times New Roman"/>
        </w:rPr>
        <w:t xml:space="preserve"> </w:t>
      </w:r>
      <w:r w:rsidR="00435DCE">
        <w:rPr>
          <w:rFonts w:eastAsia="Times New Roman"/>
        </w:rPr>
        <w:t>de</w:t>
      </w:r>
      <w:r w:rsidR="00696F38">
        <w:rPr>
          <w:rFonts w:eastAsia="Times New Roman"/>
        </w:rPr>
        <w:t xml:space="preserve"> renouer</w:t>
      </w:r>
      <w:r w:rsidR="008F6A2E">
        <w:rPr>
          <w:rFonts w:eastAsia="Times New Roman"/>
        </w:rPr>
        <w:t xml:space="preserve"> </w:t>
      </w:r>
      <w:r w:rsidR="008F6A2E" w:rsidRPr="008F6A2E">
        <w:rPr>
          <w:rFonts w:eastAsia="Times New Roman"/>
        </w:rPr>
        <w:t>pleinement le lien entre le t</w:t>
      </w:r>
      <w:r w:rsidR="00A31C70">
        <w:rPr>
          <w:rFonts w:eastAsia="Times New Roman"/>
        </w:rPr>
        <w:t>issu industriel et le territoi</w:t>
      </w:r>
      <w:r w:rsidR="00BB37A8">
        <w:rPr>
          <w:rFonts w:eastAsia="Times New Roman"/>
        </w:rPr>
        <w:t xml:space="preserve">re. </w:t>
      </w:r>
    </w:p>
    <w:p w14:paraId="5665DFEB" w14:textId="77777777" w:rsidR="00BB37A8" w:rsidRDefault="00BB37A8" w:rsidP="00D75A05">
      <w:pPr>
        <w:jc w:val="both"/>
        <w:rPr>
          <w:rFonts w:eastAsia="Times New Roman"/>
        </w:rPr>
      </w:pPr>
    </w:p>
    <w:p w14:paraId="5294223B" w14:textId="3BAE533B" w:rsidR="00696F38" w:rsidRDefault="00BC16F6" w:rsidP="00D75A05">
      <w:pPr>
        <w:jc w:val="both"/>
        <w:rPr>
          <w:rFonts w:eastAsia="Times New Roman"/>
        </w:rPr>
      </w:pPr>
      <w:r w:rsidRPr="00BC16F6">
        <w:rPr>
          <w:rFonts w:eastAsia="Times New Roman"/>
        </w:rPr>
        <w:t>Enquêtes policières ludiques pour les plus jeunes, v</w:t>
      </w:r>
      <w:r w:rsidR="00C533DD" w:rsidRPr="00BC16F6">
        <w:rPr>
          <w:rFonts w:eastAsia="Times New Roman"/>
        </w:rPr>
        <w:t xml:space="preserve">isites </w:t>
      </w:r>
      <w:r w:rsidR="00871337" w:rsidRPr="00BC16F6">
        <w:rPr>
          <w:rFonts w:eastAsia="Times New Roman"/>
        </w:rPr>
        <w:t xml:space="preserve">en </w:t>
      </w:r>
      <w:r w:rsidR="00C533DD" w:rsidRPr="00BC16F6">
        <w:rPr>
          <w:rFonts w:eastAsia="Times New Roman"/>
        </w:rPr>
        <w:t>entreprise, parcours découverte…</w:t>
      </w:r>
      <w:r w:rsidR="00C533DD">
        <w:rPr>
          <w:rFonts w:eastAsia="Times New Roman"/>
        </w:rPr>
        <w:t xml:space="preserve"> </w:t>
      </w:r>
      <w:r w:rsidR="00A31C70">
        <w:rPr>
          <w:rFonts w:eastAsia="Times New Roman"/>
        </w:rPr>
        <w:t xml:space="preserve">Ces évènements à destination du grand public </w:t>
      </w:r>
      <w:r w:rsidR="00987A0D">
        <w:rPr>
          <w:rFonts w:eastAsia="Times New Roman"/>
        </w:rPr>
        <w:t xml:space="preserve">et </w:t>
      </w:r>
      <w:r w:rsidR="00BB5FE7">
        <w:rPr>
          <w:rFonts w:eastAsia="Times New Roman"/>
        </w:rPr>
        <w:t>notamment</w:t>
      </w:r>
      <w:r w:rsidR="00BB37A8">
        <w:rPr>
          <w:rFonts w:eastAsia="Times New Roman"/>
        </w:rPr>
        <w:t xml:space="preserve"> </w:t>
      </w:r>
      <w:r w:rsidR="009D3B21">
        <w:rPr>
          <w:rFonts w:eastAsia="Times New Roman"/>
        </w:rPr>
        <w:t xml:space="preserve">des </w:t>
      </w:r>
      <w:r w:rsidR="00BB37A8">
        <w:rPr>
          <w:rFonts w:eastAsia="Times New Roman"/>
        </w:rPr>
        <w:t xml:space="preserve">scolaires et des demandeurs d’emploi mettront </w:t>
      </w:r>
      <w:r w:rsidR="00530664">
        <w:rPr>
          <w:rFonts w:eastAsia="Times New Roman"/>
        </w:rPr>
        <w:t xml:space="preserve">ainsi </w:t>
      </w:r>
      <w:r w:rsidR="00BB37A8">
        <w:rPr>
          <w:rFonts w:eastAsia="Times New Roman"/>
        </w:rPr>
        <w:t>l’accent sur l’immersion</w:t>
      </w:r>
      <w:r w:rsidR="00C533DD">
        <w:rPr>
          <w:rFonts w:eastAsia="Times New Roman"/>
        </w:rPr>
        <w:t xml:space="preserve"> et la rencontre. </w:t>
      </w:r>
      <w:r w:rsidR="00AD60C7">
        <w:rPr>
          <w:rFonts w:eastAsia="Times New Roman"/>
        </w:rPr>
        <w:t>L’enjeu</w:t>
      </w:r>
      <w:r w:rsidR="00A31C70">
        <w:rPr>
          <w:rFonts w:eastAsia="Times New Roman"/>
        </w:rPr>
        <w:t> :</w:t>
      </w:r>
      <w:r w:rsidR="00BB37A8">
        <w:rPr>
          <w:rFonts w:eastAsia="Times New Roman"/>
        </w:rPr>
        <w:t xml:space="preserve"> </w:t>
      </w:r>
      <w:r w:rsidR="00AD60C7">
        <w:rPr>
          <w:rFonts w:eastAsia="Times New Roman"/>
        </w:rPr>
        <w:t xml:space="preserve">faciliter les échanges </w:t>
      </w:r>
      <w:r w:rsidR="00167A34">
        <w:rPr>
          <w:rFonts w:eastAsia="Times New Roman"/>
        </w:rPr>
        <w:t>entre celles et ceux qui font l’industrie et les différents publics</w:t>
      </w:r>
      <w:r w:rsidR="00BB37A8">
        <w:rPr>
          <w:rFonts w:eastAsia="Times New Roman"/>
        </w:rPr>
        <w:t xml:space="preserve"> pour</w:t>
      </w:r>
      <w:r w:rsidR="00A31C70">
        <w:rPr>
          <w:rFonts w:eastAsia="Times New Roman"/>
        </w:rPr>
        <w:t xml:space="preserve"> susciter des </w:t>
      </w:r>
      <w:r w:rsidR="00C533DD">
        <w:rPr>
          <w:rFonts w:eastAsia="Times New Roman"/>
        </w:rPr>
        <w:t>vocations, alors</w:t>
      </w:r>
      <w:r w:rsidR="00690926">
        <w:rPr>
          <w:rFonts w:eastAsia="Times New Roman"/>
        </w:rPr>
        <w:t xml:space="preserve"> que 76</w:t>
      </w:r>
      <w:r w:rsidR="00A070FD">
        <w:rPr>
          <w:rFonts w:eastAsia="Times New Roman"/>
        </w:rPr>
        <w:t> </w:t>
      </w:r>
      <w:r w:rsidR="00690926">
        <w:rPr>
          <w:rFonts w:eastAsia="Times New Roman"/>
        </w:rPr>
        <w:t>000</w:t>
      </w:r>
      <w:r w:rsidR="00A070FD">
        <w:rPr>
          <w:rFonts w:eastAsia="Times New Roman"/>
        </w:rPr>
        <w:t xml:space="preserve"> postes</w:t>
      </w:r>
      <w:r w:rsidR="00690926">
        <w:rPr>
          <w:rFonts w:eastAsia="Times New Roman"/>
        </w:rPr>
        <w:t xml:space="preserve"> sont </w:t>
      </w:r>
      <w:r w:rsidR="00E92E38">
        <w:rPr>
          <w:rFonts w:eastAsia="Times New Roman"/>
        </w:rPr>
        <w:t xml:space="preserve">actuellement </w:t>
      </w:r>
      <w:r w:rsidR="00690926">
        <w:rPr>
          <w:rFonts w:eastAsia="Times New Roman"/>
        </w:rPr>
        <w:t xml:space="preserve">à pourvoir dans l’industrie partout en </w:t>
      </w:r>
      <w:r w:rsidR="00E92E38">
        <w:rPr>
          <w:rFonts w:eastAsia="Times New Roman"/>
        </w:rPr>
        <w:t>France dont la moitié dans la métallurgie</w:t>
      </w:r>
      <w:r w:rsidR="00690926">
        <w:rPr>
          <w:rFonts w:eastAsia="Times New Roman"/>
        </w:rPr>
        <w:t xml:space="preserve">. </w:t>
      </w:r>
    </w:p>
    <w:p w14:paraId="3CA442B9" w14:textId="77777777" w:rsidR="00696F38" w:rsidRDefault="00696F38" w:rsidP="00D75A05">
      <w:pPr>
        <w:jc w:val="both"/>
        <w:rPr>
          <w:rFonts w:eastAsia="Times New Roman"/>
        </w:rPr>
      </w:pPr>
    </w:p>
    <w:p w14:paraId="73DBB1B6" w14:textId="4E3D8B27" w:rsidR="00BC16F6" w:rsidRDefault="00BC16F6" w:rsidP="00343F35">
      <w:pPr>
        <w:jc w:val="both"/>
        <w:rPr>
          <w:rFonts w:eastAsia="Times New Roman"/>
        </w:rPr>
      </w:pPr>
    </w:p>
    <w:p w14:paraId="2A1030B5" w14:textId="1A416B10" w:rsidR="00BC16F6" w:rsidRDefault="00791315" w:rsidP="00343F35">
      <w:pPr>
        <w:jc w:val="both"/>
        <w:rPr>
          <w:rFonts w:eastAsia="Times New Roman"/>
        </w:rPr>
      </w:pPr>
      <w:r>
        <w:rPr>
          <w:rFonts w:eastAsia="Times New Roman"/>
        </w:rPr>
        <w:t xml:space="preserve">Cette semaine de l’industrie 2022 est l’occasion de lancer la première édition des mercredis de l’industrie. Un mercredi après-midi chaque moi, le Pôle Formation UIMM Bourgogne 21-71 ouvre son site de Dijon pour le grand public. Au programme : présentation de l’industrie et de ses opportunités sur le territoire. En deux heures d’ateliers, démonstrations et échanges avec des experts, les participants auront les clés pour comprendre l’industrie, ses métiers et ses formations. </w:t>
      </w:r>
    </w:p>
    <w:p w14:paraId="5AB4F30B" w14:textId="3CFDEC71" w:rsidR="00791315" w:rsidRDefault="00791315" w:rsidP="00343F35">
      <w:pPr>
        <w:jc w:val="both"/>
        <w:rPr>
          <w:rFonts w:eastAsia="Times New Roman"/>
        </w:rPr>
      </w:pPr>
      <w:r>
        <w:rPr>
          <w:rFonts w:eastAsia="Times New Roman"/>
        </w:rPr>
        <w:t>Prochaines dates :</w:t>
      </w:r>
    </w:p>
    <w:p w14:paraId="746472C1" w14:textId="24D86A7D" w:rsidR="00791315" w:rsidRDefault="00791315" w:rsidP="00791315">
      <w:pPr>
        <w:pStyle w:val="Paragraphedeliste"/>
        <w:numPr>
          <w:ilvl w:val="0"/>
          <w:numId w:val="3"/>
        </w:numPr>
        <w:jc w:val="both"/>
        <w:rPr>
          <w:rFonts w:eastAsia="Times New Roman"/>
        </w:rPr>
      </w:pPr>
      <w:r>
        <w:rPr>
          <w:rFonts w:eastAsia="Times New Roman"/>
        </w:rPr>
        <w:t xml:space="preserve">Mercredi 23 novembre 14h – 16h </w:t>
      </w:r>
    </w:p>
    <w:p w14:paraId="1D79F6E2" w14:textId="35553517" w:rsidR="00791315" w:rsidRPr="00791315" w:rsidRDefault="00791315" w:rsidP="00791315">
      <w:pPr>
        <w:pStyle w:val="Paragraphedeliste"/>
        <w:numPr>
          <w:ilvl w:val="0"/>
          <w:numId w:val="3"/>
        </w:numPr>
        <w:jc w:val="both"/>
        <w:rPr>
          <w:rFonts w:eastAsia="Times New Roman"/>
        </w:rPr>
      </w:pPr>
      <w:r>
        <w:rPr>
          <w:rFonts w:eastAsia="Times New Roman"/>
        </w:rPr>
        <w:t>Mercredi 14 décembre 14h – 16h</w:t>
      </w:r>
    </w:p>
    <w:p w14:paraId="321DD9E2" w14:textId="3E3C7FD4" w:rsidR="00BC16F6" w:rsidRDefault="00BC16F6" w:rsidP="00343F35">
      <w:pPr>
        <w:jc w:val="both"/>
        <w:rPr>
          <w:rFonts w:eastAsia="Times New Roman"/>
        </w:rPr>
      </w:pPr>
    </w:p>
    <w:p w14:paraId="10F070D4" w14:textId="73251CE0" w:rsidR="00BC16F6" w:rsidRDefault="00BC16F6" w:rsidP="00343F35">
      <w:pPr>
        <w:jc w:val="both"/>
        <w:rPr>
          <w:rFonts w:eastAsia="Times New Roman"/>
        </w:rPr>
      </w:pPr>
    </w:p>
    <w:p w14:paraId="2AA6DA21" w14:textId="77777777" w:rsidR="00791315" w:rsidRPr="00C533DD" w:rsidRDefault="00791315" w:rsidP="00791315">
      <w:pPr>
        <w:jc w:val="both"/>
        <w:rPr>
          <w:i/>
          <w:iCs/>
        </w:rPr>
      </w:pPr>
      <w:r w:rsidRPr="00A6386B">
        <w:rPr>
          <w:rFonts w:eastAsia="Times New Roman"/>
        </w:rPr>
        <w:t xml:space="preserve">Pour </w:t>
      </w:r>
      <w:r>
        <w:rPr>
          <w:rFonts w:eastAsia="Times New Roman"/>
        </w:rPr>
        <w:t>Philippe Guerit</w:t>
      </w:r>
      <w:r w:rsidRPr="00A6386B">
        <w:rPr>
          <w:rFonts w:eastAsia="Times New Roman"/>
        </w:rPr>
        <w:t>, Président de l’UIMM</w:t>
      </w:r>
      <w:r>
        <w:rPr>
          <w:rFonts w:eastAsia="Times New Roman"/>
        </w:rPr>
        <w:t xml:space="preserve"> Côte-d’Or</w:t>
      </w:r>
      <w:r w:rsidRPr="00A6386B">
        <w:t xml:space="preserve">, </w:t>
      </w:r>
      <w:r>
        <w:t>« </w:t>
      </w:r>
      <w:r>
        <w:rPr>
          <w:i/>
          <w:iCs/>
        </w:rPr>
        <w:t xml:space="preserve">A travers cette semaine d’évènements et de rencontres, nous voulons faire savoir qu’il y a tout à gagner à rejoindre une entreprise du secteur industriel. Salaire plus élevé que dans le reste de l’économie, participation aux grands défis du pays…. Choisir l’industrie, c’est choisir l’avenir ». </w:t>
      </w:r>
    </w:p>
    <w:p w14:paraId="71D1AF7D" w14:textId="144640D4" w:rsidR="00BC16F6" w:rsidRDefault="00BC16F6" w:rsidP="00343F35">
      <w:pPr>
        <w:jc w:val="both"/>
        <w:rPr>
          <w:rFonts w:eastAsia="Times New Roman"/>
        </w:rPr>
      </w:pPr>
    </w:p>
    <w:p w14:paraId="6631C693" w14:textId="1E9BF322" w:rsidR="00BC16F6" w:rsidRDefault="00BC16F6" w:rsidP="00343F35">
      <w:pPr>
        <w:jc w:val="both"/>
        <w:rPr>
          <w:rFonts w:eastAsia="Times New Roman"/>
        </w:rPr>
      </w:pPr>
    </w:p>
    <w:p w14:paraId="5FCB313F" w14:textId="0D33A7C3" w:rsidR="00BC16F6" w:rsidRDefault="00BC16F6" w:rsidP="00343F35">
      <w:pPr>
        <w:jc w:val="both"/>
        <w:rPr>
          <w:rFonts w:eastAsia="Times New Roman"/>
        </w:rPr>
      </w:pPr>
    </w:p>
    <w:p w14:paraId="11B7AA80" w14:textId="4E14AEFD" w:rsidR="00BC16F6" w:rsidRDefault="00BC16F6" w:rsidP="00343F35">
      <w:pPr>
        <w:jc w:val="both"/>
        <w:rPr>
          <w:rFonts w:eastAsia="Times New Roman"/>
        </w:rPr>
      </w:pPr>
    </w:p>
    <w:p w14:paraId="0A8A0C7C" w14:textId="6D0DAC17" w:rsidR="00BC16F6" w:rsidRDefault="00BC16F6" w:rsidP="00343F35">
      <w:pPr>
        <w:jc w:val="both"/>
        <w:rPr>
          <w:rFonts w:eastAsia="Times New Roman"/>
        </w:rPr>
      </w:pPr>
    </w:p>
    <w:p w14:paraId="408FCD4A" w14:textId="67C36F1D" w:rsidR="00BC16F6" w:rsidRDefault="00BC16F6" w:rsidP="00343F35">
      <w:pPr>
        <w:jc w:val="both"/>
        <w:rPr>
          <w:rFonts w:eastAsia="Times New Roman"/>
        </w:rPr>
      </w:pPr>
    </w:p>
    <w:p w14:paraId="4F8AA691" w14:textId="1524EC42" w:rsidR="00BC16F6" w:rsidRDefault="00BC16F6" w:rsidP="00343F35">
      <w:pPr>
        <w:jc w:val="both"/>
        <w:rPr>
          <w:rFonts w:eastAsia="Times New Roman"/>
        </w:rPr>
      </w:pPr>
    </w:p>
    <w:p w14:paraId="448862D0" w14:textId="3F43A04D" w:rsidR="00BC16F6" w:rsidRDefault="00BC16F6" w:rsidP="00343F35">
      <w:pPr>
        <w:jc w:val="both"/>
        <w:rPr>
          <w:rFonts w:eastAsia="Times New Roman"/>
        </w:rPr>
      </w:pPr>
    </w:p>
    <w:p w14:paraId="2069828A" w14:textId="0AC1B670" w:rsidR="00BC16F6" w:rsidRDefault="00BC16F6" w:rsidP="00343F35">
      <w:pPr>
        <w:jc w:val="both"/>
        <w:rPr>
          <w:rFonts w:eastAsia="Times New Roman"/>
        </w:rPr>
      </w:pPr>
    </w:p>
    <w:p w14:paraId="4480930C" w14:textId="1395FB38" w:rsidR="00BC16F6" w:rsidRDefault="00BC16F6" w:rsidP="00343F35">
      <w:pPr>
        <w:jc w:val="both"/>
        <w:rPr>
          <w:rFonts w:eastAsia="Times New Roman"/>
        </w:rPr>
      </w:pPr>
    </w:p>
    <w:p w14:paraId="7BD34E3C" w14:textId="746D4B28" w:rsidR="00BC16F6" w:rsidRDefault="00BC16F6" w:rsidP="00343F35">
      <w:pPr>
        <w:jc w:val="both"/>
        <w:rPr>
          <w:rFonts w:eastAsia="Times New Roman"/>
        </w:rPr>
      </w:pPr>
    </w:p>
    <w:p w14:paraId="1FE92502" w14:textId="77777777" w:rsidR="00BC16F6" w:rsidRPr="00A6386B" w:rsidRDefault="00BC16F6" w:rsidP="00343F35">
      <w:pPr>
        <w:jc w:val="both"/>
        <w:rPr>
          <w:rFonts w:eastAsia="Times New Roman"/>
        </w:rPr>
      </w:pPr>
    </w:p>
    <w:p w14:paraId="11B44CEF" w14:textId="4CF833A2" w:rsidR="00343F35" w:rsidRPr="00A6386B" w:rsidRDefault="00343F35" w:rsidP="00343F35">
      <w:pPr>
        <w:jc w:val="both"/>
        <w:rPr>
          <w:rFonts w:eastAsia="Times New Roman"/>
        </w:rPr>
      </w:pPr>
    </w:p>
    <w:tbl>
      <w:tblPr>
        <w:tblStyle w:val="Grilledutableau"/>
        <w:tblW w:w="0" w:type="auto"/>
        <w:tblLook w:val="04A0" w:firstRow="1" w:lastRow="0" w:firstColumn="1" w:lastColumn="0" w:noHBand="0" w:noVBand="1"/>
      </w:tblPr>
      <w:tblGrid>
        <w:gridCol w:w="9545"/>
      </w:tblGrid>
      <w:tr w:rsidR="00343F35" w:rsidRPr="00A6386B" w14:paraId="621EB5C3" w14:textId="77777777" w:rsidTr="00343F35">
        <w:tc>
          <w:tcPr>
            <w:tcW w:w="9545" w:type="dxa"/>
          </w:tcPr>
          <w:p w14:paraId="1618E481" w14:textId="77777777" w:rsidR="00343F35" w:rsidRPr="00A6386B" w:rsidRDefault="00343F35" w:rsidP="00343F35">
            <w:pPr>
              <w:jc w:val="center"/>
              <w:rPr>
                <w:rFonts w:eastAsia="Times New Roman"/>
                <w:b/>
                <w:bCs/>
              </w:rPr>
            </w:pPr>
          </w:p>
          <w:p w14:paraId="494C6303" w14:textId="0961E6E3" w:rsidR="00343F35" w:rsidRPr="00A6386B" w:rsidRDefault="00343F35" w:rsidP="00343F35">
            <w:pPr>
              <w:jc w:val="center"/>
              <w:rPr>
                <w:b/>
                <w:bCs/>
              </w:rPr>
            </w:pPr>
            <w:r w:rsidRPr="00A6386B">
              <w:rPr>
                <w:rFonts w:eastAsia="Times New Roman"/>
                <w:b/>
                <w:bCs/>
              </w:rPr>
              <w:t xml:space="preserve">Calendrier - La Semaine de l’Industrie </w:t>
            </w:r>
            <w:r w:rsidR="00BC16F6">
              <w:rPr>
                <w:rFonts w:eastAsia="Times New Roman"/>
                <w:b/>
                <w:bCs/>
              </w:rPr>
              <w:t>en Côte-d’Or</w:t>
            </w:r>
          </w:p>
          <w:p w14:paraId="0FA8C64D" w14:textId="58CC424D" w:rsidR="00343F35" w:rsidRPr="00A6386B" w:rsidRDefault="00343F35" w:rsidP="00343F35">
            <w:pPr>
              <w:jc w:val="center"/>
              <w:rPr>
                <w:b/>
                <w:bCs/>
              </w:rPr>
            </w:pPr>
          </w:p>
          <w:p w14:paraId="02B120A4" w14:textId="77777777" w:rsidR="00BC16F6" w:rsidRDefault="00BC16F6" w:rsidP="00BC16F6">
            <w:pPr>
              <w:pStyle w:val="Paragraphedeliste"/>
              <w:widowControl/>
              <w:numPr>
                <w:ilvl w:val="0"/>
                <w:numId w:val="1"/>
              </w:numPr>
              <w:contextualSpacing w:val="0"/>
              <w:rPr>
                <w:rFonts w:eastAsia="Times New Roman"/>
                <w:color w:val="3B3838"/>
              </w:rPr>
            </w:pPr>
            <w:r>
              <w:rPr>
                <w:rFonts w:eastAsia="Times New Roman"/>
                <w:color w:val="3B3838"/>
              </w:rPr>
              <w:t>Lundi 21 novembre 9h – 11h : enquête policière avec une classe de 3</w:t>
            </w:r>
            <w:r>
              <w:rPr>
                <w:rFonts w:eastAsia="Times New Roman"/>
                <w:color w:val="3B3838"/>
                <w:vertAlign w:val="superscript"/>
              </w:rPr>
              <w:t>ème</w:t>
            </w:r>
            <w:r>
              <w:rPr>
                <w:rFonts w:eastAsia="Times New Roman"/>
                <w:color w:val="3B3838"/>
              </w:rPr>
              <w:t xml:space="preserve"> </w:t>
            </w:r>
          </w:p>
          <w:p w14:paraId="603DEC86" w14:textId="77777777" w:rsidR="00BC16F6" w:rsidRDefault="00BC16F6" w:rsidP="00BC16F6">
            <w:pPr>
              <w:pStyle w:val="Paragraphedeliste"/>
              <w:widowControl/>
              <w:numPr>
                <w:ilvl w:val="0"/>
                <w:numId w:val="1"/>
              </w:numPr>
              <w:contextualSpacing w:val="0"/>
              <w:rPr>
                <w:rFonts w:eastAsia="Times New Roman"/>
                <w:color w:val="3B3838"/>
              </w:rPr>
            </w:pPr>
            <w:r>
              <w:rPr>
                <w:rFonts w:eastAsia="Times New Roman"/>
                <w:color w:val="3B3838"/>
              </w:rPr>
              <w:t>Lundi 21 novembre 14h – 16h : enquête policière avec une classe de 3</w:t>
            </w:r>
            <w:r>
              <w:rPr>
                <w:rFonts w:eastAsia="Times New Roman"/>
                <w:color w:val="3B3838"/>
                <w:vertAlign w:val="superscript"/>
              </w:rPr>
              <w:t xml:space="preserve">ème </w:t>
            </w:r>
          </w:p>
          <w:p w14:paraId="19FDB0FE" w14:textId="77777777" w:rsidR="00BC16F6" w:rsidRDefault="00BC16F6" w:rsidP="00BC16F6">
            <w:pPr>
              <w:pStyle w:val="Paragraphedeliste"/>
              <w:widowControl/>
              <w:numPr>
                <w:ilvl w:val="0"/>
                <w:numId w:val="1"/>
              </w:numPr>
              <w:contextualSpacing w:val="0"/>
              <w:rPr>
                <w:rFonts w:eastAsia="Times New Roman"/>
                <w:color w:val="3B3838"/>
              </w:rPr>
            </w:pPr>
            <w:r>
              <w:rPr>
                <w:rFonts w:eastAsia="Times New Roman"/>
                <w:color w:val="3B3838"/>
              </w:rPr>
              <w:t xml:space="preserve">Lundi 21 novembre 17h30 : inauguration atelier d’usinage et soudage du Pôle Formation </w:t>
            </w:r>
          </w:p>
          <w:p w14:paraId="42A7AC52" w14:textId="6A9CBCA3" w:rsidR="00BC16F6" w:rsidRDefault="00BC16F6" w:rsidP="00BC16F6">
            <w:pPr>
              <w:pStyle w:val="Paragraphedeliste"/>
              <w:widowControl/>
              <w:contextualSpacing w:val="0"/>
              <w:rPr>
                <w:rFonts w:eastAsia="Times New Roman"/>
                <w:color w:val="3B3838"/>
              </w:rPr>
            </w:pPr>
            <w:r>
              <w:rPr>
                <w:rFonts w:eastAsia="Times New Roman"/>
                <w:color w:val="3B3838"/>
              </w:rPr>
              <w:t xml:space="preserve">informations et inscriptions : </w:t>
            </w:r>
            <w:hyperlink r:id="rId11" w:history="1">
              <w:r w:rsidRPr="00184E79">
                <w:rPr>
                  <w:rStyle w:val="Lienhypertexte"/>
                  <w:rFonts w:eastAsia="Times New Roman"/>
                </w:rPr>
                <w:t>https://www.uimm21.fr/events/pole-formation-uimm-bourgogne-21-71-inauguration-des-ateliers-de-soudage-et-productique-site-de-dijon/</w:t>
              </w:r>
            </w:hyperlink>
            <w:r>
              <w:rPr>
                <w:rFonts w:eastAsia="Times New Roman"/>
                <w:color w:val="3B3838"/>
              </w:rPr>
              <w:t xml:space="preserve"> </w:t>
            </w:r>
          </w:p>
          <w:p w14:paraId="358A95E3" w14:textId="77777777" w:rsidR="00BC16F6" w:rsidRDefault="00BC16F6" w:rsidP="00BC16F6">
            <w:pPr>
              <w:pStyle w:val="Paragraphedeliste"/>
              <w:widowControl/>
              <w:numPr>
                <w:ilvl w:val="0"/>
                <w:numId w:val="1"/>
              </w:numPr>
              <w:contextualSpacing w:val="0"/>
              <w:rPr>
                <w:rFonts w:eastAsia="Times New Roman"/>
                <w:color w:val="3B3838"/>
              </w:rPr>
            </w:pPr>
            <w:r>
              <w:rPr>
                <w:rFonts w:eastAsia="Times New Roman"/>
                <w:color w:val="3B3838"/>
              </w:rPr>
              <w:t>Mardi 22 novembre 14h – 16h : visite de SEB site de Selongey avec une classe de BTS du Pôle Formation</w:t>
            </w:r>
          </w:p>
          <w:p w14:paraId="20A505FA" w14:textId="347BAE21" w:rsidR="00BC16F6" w:rsidRDefault="00BC16F6" w:rsidP="00BC16F6">
            <w:pPr>
              <w:pStyle w:val="Paragraphedeliste"/>
              <w:widowControl/>
              <w:numPr>
                <w:ilvl w:val="0"/>
                <w:numId w:val="1"/>
              </w:numPr>
              <w:contextualSpacing w:val="0"/>
              <w:rPr>
                <w:rFonts w:eastAsia="Times New Roman"/>
                <w:color w:val="3B3838"/>
              </w:rPr>
            </w:pPr>
            <w:r>
              <w:rPr>
                <w:rFonts w:eastAsia="Times New Roman"/>
                <w:color w:val="3B3838"/>
              </w:rPr>
              <w:t>Mercredi 23 novembre : 14h – 16h : Les mercredis de l’industrie, première édition</w:t>
            </w:r>
          </w:p>
          <w:p w14:paraId="07D40820" w14:textId="1949263D" w:rsidR="00BC16F6" w:rsidRDefault="00BC16F6" w:rsidP="00BC16F6">
            <w:pPr>
              <w:pStyle w:val="Paragraphedeliste"/>
              <w:widowControl/>
              <w:numPr>
                <w:ilvl w:val="0"/>
                <w:numId w:val="1"/>
              </w:numPr>
              <w:contextualSpacing w:val="0"/>
              <w:rPr>
                <w:rFonts w:eastAsia="Times New Roman"/>
                <w:color w:val="3B3838"/>
              </w:rPr>
            </w:pPr>
            <w:r>
              <w:rPr>
                <w:rFonts w:eastAsia="Times New Roman"/>
                <w:color w:val="3B3838"/>
              </w:rPr>
              <w:t xml:space="preserve">Informations et inscriptions : </w:t>
            </w:r>
            <w:hyperlink r:id="rId12" w:history="1">
              <w:r w:rsidRPr="00184E79">
                <w:rPr>
                  <w:rStyle w:val="Lienhypertexte"/>
                  <w:rFonts w:eastAsia="Times New Roman"/>
                </w:rPr>
                <w:t>https://www.uimm21.fr/events/les-mercredis-de-lindustrie/</w:t>
              </w:r>
            </w:hyperlink>
            <w:r>
              <w:rPr>
                <w:rFonts w:eastAsia="Times New Roman"/>
                <w:color w:val="3B3838"/>
              </w:rPr>
              <w:t xml:space="preserve"> </w:t>
            </w:r>
          </w:p>
          <w:p w14:paraId="75E2F97F" w14:textId="77777777" w:rsidR="00BC16F6" w:rsidRDefault="00BC16F6" w:rsidP="00BC16F6">
            <w:pPr>
              <w:pStyle w:val="Paragraphedeliste"/>
              <w:widowControl/>
              <w:numPr>
                <w:ilvl w:val="0"/>
                <w:numId w:val="1"/>
              </w:numPr>
              <w:contextualSpacing w:val="0"/>
              <w:rPr>
                <w:rFonts w:eastAsia="Times New Roman"/>
                <w:color w:val="3B3838"/>
              </w:rPr>
            </w:pPr>
            <w:r>
              <w:rPr>
                <w:rFonts w:eastAsia="Times New Roman"/>
                <w:color w:val="3B3838"/>
              </w:rPr>
              <w:t xml:space="preserve">Jeudi 24 novembre : potentielles portes ouvertes dans l’entreprise SMT </w:t>
            </w:r>
            <w:proofErr w:type="spellStart"/>
            <w:r>
              <w:rPr>
                <w:rFonts w:eastAsia="Times New Roman"/>
                <w:color w:val="3B3838"/>
              </w:rPr>
              <w:t>Rotarex</w:t>
            </w:r>
            <w:proofErr w:type="spellEnd"/>
            <w:r>
              <w:rPr>
                <w:rFonts w:eastAsia="Times New Roman"/>
                <w:color w:val="3B3838"/>
              </w:rPr>
              <w:t xml:space="preserve"> </w:t>
            </w:r>
          </w:p>
          <w:p w14:paraId="3EA1D96B" w14:textId="127F3FF6" w:rsidR="00343F35" w:rsidRPr="00A6386B" w:rsidRDefault="00343F35" w:rsidP="00BC16F6">
            <w:pPr>
              <w:pStyle w:val="Paragraphedeliste"/>
              <w:rPr>
                <w:rFonts w:eastAsia="Times New Roman"/>
              </w:rPr>
            </w:pPr>
          </w:p>
        </w:tc>
      </w:tr>
    </w:tbl>
    <w:p w14:paraId="68E19A47" w14:textId="2CAD8E17" w:rsidR="00343F35" w:rsidRPr="00A6386B" w:rsidRDefault="00343F35" w:rsidP="00343F35">
      <w:pPr>
        <w:jc w:val="both"/>
        <w:rPr>
          <w:rFonts w:eastAsia="Times New Roman"/>
        </w:rPr>
      </w:pPr>
    </w:p>
    <w:p w14:paraId="1930C68C" w14:textId="57279B4F" w:rsidR="00343F35" w:rsidRPr="00A6386B" w:rsidRDefault="00343F35" w:rsidP="00343F35">
      <w:pPr>
        <w:jc w:val="both"/>
        <w:rPr>
          <w:rFonts w:eastAsia="Times New Roman"/>
        </w:rPr>
      </w:pPr>
      <w:r w:rsidRPr="00A6386B">
        <w:rPr>
          <w:rFonts w:eastAsia="Times New Roman"/>
        </w:rPr>
        <w:t xml:space="preserve">Pour plus d’informations : </w:t>
      </w:r>
    </w:p>
    <w:p w14:paraId="257DF8B9" w14:textId="74ACCB00" w:rsidR="00343F35" w:rsidRPr="00A6386B" w:rsidRDefault="00343F35" w:rsidP="00343F35">
      <w:pPr>
        <w:jc w:val="both"/>
        <w:rPr>
          <w:rFonts w:eastAsia="Times New Roman"/>
        </w:rPr>
      </w:pPr>
    </w:p>
    <w:p w14:paraId="72596E2C" w14:textId="309E8AAE" w:rsidR="00343F35" w:rsidRPr="00BC16F6" w:rsidRDefault="00343F35" w:rsidP="00343F35">
      <w:pPr>
        <w:jc w:val="both"/>
        <w:rPr>
          <w:rFonts w:eastAsia="Times New Roman"/>
        </w:rPr>
      </w:pPr>
      <w:r w:rsidRPr="00BC16F6">
        <w:t xml:space="preserve">Contact presse </w:t>
      </w:r>
      <w:r w:rsidR="00A6386B" w:rsidRPr="00BC16F6">
        <w:t xml:space="preserve">UIMM </w:t>
      </w:r>
      <w:r w:rsidR="00BC16F6" w:rsidRPr="00BC16F6">
        <w:t>Côte-d’Or</w:t>
      </w:r>
      <w:r w:rsidR="00A6386B" w:rsidRPr="00BC16F6">
        <w:t xml:space="preserve"> </w:t>
      </w:r>
      <w:r w:rsidRPr="00BC16F6">
        <w:t>:</w:t>
      </w:r>
      <w:r w:rsidR="009D58A4" w:rsidRPr="00BC16F6">
        <w:t xml:space="preserve"> </w:t>
      </w:r>
      <w:r w:rsidR="00BC16F6" w:rsidRPr="00BC16F6">
        <w:t xml:space="preserve">Anaïs Patin </w:t>
      </w:r>
      <w:r w:rsidR="00A6386B" w:rsidRPr="00BC16F6">
        <w:t>/ 0</w:t>
      </w:r>
      <w:r w:rsidR="00BC16F6" w:rsidRPr="00BC16F6">
        <w:t>6 27 55 94 66</w:t>
      </w:r>
      <w:r w:rsidR="00A6386B" w:rsidRPr="00BC16F6">
        <w:t xml:space="preserve"> / </w:t>
      </w:r>
      <w:hyperlink r:id="rId13" w:history="1">
        <w:r w:rsidR="00BC16F6" w:rsidRPr="00BC16F6">
          <w:rPr>
            <w:rStyle w:val="Lienhypertexte"/>
          </w:rPr>
          <w:t>apatin@maisondesentreprises.com</w:t>
        </w:r>
      </w:hyperlink>
      <w:r w:rsidR="00BC16F6" w:rsidRPr="00BC16F6">
        <w:t xml:space="preserve"> </w:t>
      </w:r>
    </w:p>
    <w:p w14:paraId="5101E596" w14:textId="081008DF" w:rsidR="00B42340" w:rsidRDefault="00B42340" w:rsidP="00B42340">
      <w:pPr>
        <w:jc w:val="both"/>
      </w:pPr>
    </w:p>
    <w:p w14:paraId="2081CE82" w14:textId="77777777" w:rsidR="003303A0" w:rsidRDefault="003303A0" w:rsidP="00B42340">
      <w:pPr>
        <w:jc w:val="both"/>
      </w:pPr>
    </w:p>
    <w:tbl>
      <w:tblPr>
        <w:tblStyle w:val="a"/>
        <w:tblW w:w="95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5"/>
      </w:tblGrid>
      <w:tr w:rsidR="003A420A" w14:paraId="3EC81E3E" w14:textId="77777777">
        <w:tc>
          <w:tcPr>
            <w:tcW w:w="9555" w:type="dxa"/>
            <w:shd w:val="clear" w:color="auto" w:fill="auto"/>
            <w:tcMar>
              <w:top w:w="100" w:type="dxa"/>
              <w:left w:w="100" w:type="dxa"/>
              <w:bottom w:w="100" w:type="dxa"/>
              <w:right w:w="100" w:type="dxa"/>
            </w:tcMar>
          </w:tcPr>
          <w:p w14:paraId="3EC81E3C" w14:textId="067703FF" w:rsidR="003A420A" w:rsidRDefault="00E959C4">
            <w:pPr>
              <w:jc w:val="both"/>
              <w:rPr>
                <w:i/>
                <w:sz w:val="18"/>
                <w:szCs w:val="18"/>
              </w:rPr>
            </w:pPr>
            <w:r>
              <w:rPr>
                <w:i/>
                <w:sz w:val="18"/>
                <w:szCs w:val="18"/>
              </w:rPr>
              <w:t xml:space="preserve">L’UIMM La Fabrique de </w:t>
            </w:r>
            <w:r w:rsidR="009908B4">
              <w:rPr>
                <w:i/>
                <w:sz w:val="18"/>
                <w:szCs w:val="18"/>
              </w:rPr>
              <w:t>l</w:t>
            </w:r>
            <w:r>
              <w:rPr>
                <w:i/>
                <w:sz w:val="18"/>
                <w:szCs w:val="18"/>
              </w:rPr>
              <w:t xml:space="preserve">’Avenir représente 42 000 entreprises industrielles de la métallurgie et de la transformation des métaux, de la mécanique, de l’automobile, de la construction navale, de l’aéronautique, du spatial et du ferroviaire, de l’électrique et de l’électronique, du nucléaire et des équipements ménagers. L’UIMM La Fabrique de </w:t>
            </w:r>
            <w:r w:rsidR="00BB5FE7">
              <w:rPr>
                <w:i/>
                <w:sz w:val="18"/>
                <w:szCs w:val="18"/>
              </w:rPr>
              <w:t>l</w:t>
            </w:r>
            <w:r>
              <w:rPr>
                <w:i/>
                <w:sz w:val="18"/>
                <w:szCs w:val="18"/>
              </w:rPr>
              <w:t xml:space="preserve">’Avenir s’appuie sur un réseau de 59 chambres syndicales territoriales et 10 fédérations professionnelles. Pilote du premier réseau privé en matière de formation technique et industrielle, l’UIMM La Fabrique de </w:t>
            </w:r>
            <w:r w:rsidR="009908B4">
              <w:rPr>
                <w:i/>
                <w:sz w:val="18"/>
                <w:szCs w:val="18"/>
              </w:rPr>
              <w:t>l</w:t>
            </w:r>
            <w:r>
              <w:rPr>
                <w:i/>
                <w:sz w:val="18"/>
                <w:szCs w:val="18"/>
              </w:rPr>
              <w:t>’Avenir accompagne au plus près de leurs besoins l’ensemble des entreprises industrielles dans la recherche des compétences nécessaires à leur développement.</w:t>
            </w:r>
          </w:p>
          <w:p w14:paraId="3EC81E3D" w14:textId="17C7E264" w:rsidR="003A420A" w:rsidRDefault="00E959C4">
            <w:pPr>
              <w:jc w:val="center"/>
              <w:rPr>
                <w:sz w:val="20"/>
                <w:szCs w:val="20"/>
              </w:rPr>
            </w:pPr>
            <w:r>
              <w:rPr>
                <w:noProof/>
                <w:color w:val="FF0000"/>
                <w:sz w:val="18"/>
                <w:szCs w:val="18"/>
              </w:rPr>
              <w:drawing>
                <wp:inline distT="114300" distB="114300" distL="114300" distR="114300" wp14:anchorId="3EC81E44" wp14:editId="3EC81E45">
                  <wp:extent cx="325438" cy="3254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25438" cy="325438"/>
                          </a:xfrm>
                          <a:prstGeom prst="rect">
                            <a:avLst/>
                          </a:prstGeom>
                          <a:ln/>
                        </pic:spPr>
                      </pic:pic>
                    </a:graphicData>
                  </a:graphic>
                </wp:inline>
              </w:drawing>
            </w:r>
            <w:hyperlink r:id="rId15">
              <w:r>
                <w:rPr>
                  <w:color w:val="1155CC"/>
                  <w:sz w:val="18"/>
                  <w:szCs w:val="18"/>
                  <w:u w:val="single"/>
                </w:rPr>
                <w:t>@uimm</w:t>
              </w:r>
            </w:hyperlink>
            <w:r>
              <w:rPr>
                <w:sz w:val="20"/>
                <w:szCs w:val="20"/>
              </w:rPr>
              <w:t xml:space="preserve">      </w:t>
            </w:r>
            <w:r>
              <w:rPr>
                <w:noProof/>
                <w:sz w:val="18"/>
                <w:szCs w:val="18"/>
              </w:rPr>
              <w:drawing>
                <wp:inline distT="114300" distB="114300" distL="114300" distR="114300" wp14:anchorId="3EC81E46" wp14:editId="3EC81E47">
                  <wp:extent cx="296863" cy="29686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96863" cy="296863"/>
                          </a:xfrm>
                          <a:prstGeom prst="rect">
                            <a:avLst/>
                          </a:prstGeom>
                          <a:ln/>
                        </pic:spPr>
                      </pic:pic>
                    </a:graphicData>
                  </a:graphic>
                </wp:inline>
              </w:drawing>
            </w:r>
            <w:hyperlink r:id="rId17">
              <w:proofErr w:type="spellStart"/>
              <w:r>
                <w:rPr>
                  <w:color w:val="1155CC"/>
                  <w:sz w:val="18"/>
                  <w:szCs w:val="18"/>
                  <w:u w:val="single"/>
                </w:rPr>
                <w:t>lafabriquedelavenir</w:t>
              </w:r>
              <w:proofErr w:type="spellEnd"/>
            </w:hyperlink>
            <w:r>
              <w:rPr>
                <w:sz w:val="20"/>
                <w:szCs w:val="20"/>
              </w:rPr>
              <w:t xml:space="preserve">     </w:t>
            </w:r>
            <w:r>
              <w:rPr>
                <w:i/>
                <w:noProof/>
                <w:sz w:val="18"/>
                <w:szCs w:val="18"/>
              </w:rPr>
              <w:drawing>
                <wp:inline distT="114300" distB="114300" distL="114300" distR="114300" wp14:anchorId="3EC81E48" wp14:editId="3EC81E49">
                  <wp:extent cx="280988" cy="2809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280988" cy="280988"/>
                          </a:xfrm>
                          <a:prstGeom prst="rect">
                            <a:avLst/>
                          </a:prstGeom>
                          <a:ln/>
                        </pic:spPr>
                      </pic:pic>
                    </a:graphicData>
                  </a:graphic>
                </wp:inline>
              </w:drawing>
            </w:r>
            <w:hyperlink r:id="rId19">
              <w:r>
                <w:rPr>
                  <w:color w:val="1155CC"/>
                  <w:sz w:val="18"/>
                  <w:szCs w:val="18"/>
                  <w:u w:val="single"/>
                </w:rPr>
                <w:t>UIMM</w:t>
              </w:r>
            </w:hyperlink>
            <w:r>
              <w:rPr>
                <w:sz w:val="20"/>
                <w:szCs w:val="20"/>
              </w:rPr>
              <w:t xml:space="preserve">     </w:t>
            </w:r>
            <w:r>
              <w:rPr>
                <w:i/>
                <w:noProof/>
                <w:sz w:val="18"/>
                <w:szCs w:val="18"/>
              </w:rPr>
              <w:drawing>
                <wp:inline distT="114300" distB="114300" distL="114300" distR="114300" wp14:anchorId="3EC81E4A" wp14:editId="3EC81E4B">
                  <wp:extent cx="317929" cy="30956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317929" cy="309563"/>
                          </a:xfrm>
                          <a:prstGeom prst="rect">
                            <a:avLst/>
                          </a:prstGeom>
                          <a:ln/>
                        </pic:spPr>
                      </pic:pic>
                    </a:graphicData>
                  </a:graphic>
                </wp:inline>
              </w:drawing>
            </w:r>
            <w:hyperlink r:id="rId21">
              <w:proofErr w:type="spellStart"/>
              <w:r>
                <w:rPr>
                  <w:color w:val="1155CC"/>
                  <w:sz w:val="18"/>
                  <w:szCs w:val="18"/>
                  <w:u w:val="single"/>
                </w:rPr>
                <w:t>UIMM</w:t>
              </w:r>
              <w:proofErr w:type="spellEnd"/>
              <w:r>
                <w:rPr>
                  <w:color w:val="1155CC"/>
                  <w:sz w:val="18"/>
                  <w:szCs w:val="18"/>
                  <w:u w:val="single"/>
                </w:rPr>
                <w:t xml:space="preserve"> </w:t>
              </w:r>
            </w:hyperlink>
            <w:hyperlink r:id="rId22">
              <w:r>
                <w:rPr>
                  <w:i/>
                  <w:color w:val="1155CC"/>
                  <w:sz w:val="18"/>
                  <w:szCs w:val="18"/>
                  <w:u w:val="single"/>
                </w:rPr>
                <w:t>La Fabrique de l’Avenir</w:t>
              </w:r>
            </w:hyperlink>
          </w:p>
        </w:tc>
      </w:tr>
    </w:tbl>
    <w:p w14:paraId="3EC81E41" w14:textId="73F89237" w:rsidR="003A420A" w:rsidRPr="00CB528F" w:rsidRDefault="003A420A" w:rsidP="009908B4">
      <w:pPr>
        <w:rPr>
          <w:color w:val="000000"/>
          <w:sz w:val="20"/>
          <w:szCs w:val="20"/>
        </w:rPr>
      </w:pPr>
    </w:p>
    <w:sectPr w:rsidR="003A420A" w:rsidRPr="00CB528F" w:rsidSect="00BC16F6">
      <w:footerReference w:type="default" r:id="rId23"/>
      <w:pgSz w:w="11910" w:h="16840"/>
      <w:pgMar w:top="1276" w:right="1095" w:bottom="0" w:left="1260" w:header="0" w:footer="5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A77D" w14:textId="77777777" w:rsidR="00C005F9" w:rsidRDefault="00C005F9">
      <w:r>
        <w:separator/>
      </w:r>
    </w:p>
  </w:endnote>
  <w:endnote w:type="continuationSeparator" w:id="0">
    <w:p w14:paraId="5AB0EC2C" w14:textId="77777777" w:rsidR="00C005F9" w:rsidRDefault="00C0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1E4C" w14:textId="77777777" w:rsidR="003A420A" w:rsidRDefault="003A420A">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3D0A" w14:textId="77777777" w:rsidR="00C005F9" w:rsidRDefault="00C005F9">
      <w:r>
        <w:separator/>
      </w:r>
    </w:p>
  </w:footnote>
  <w:footnote w:type="continuationSeparator" w:id="0">
    <w:p w14:paraId="24AE9EA1" w14:textId="77777777" w:rsidR="00C005F9" w:rsidRDefault="00C0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5711E"/>
    <w:multiLevelType w:val="hybridMultilevel"/>
    <w:tmpl w:val="B56A448C"/>
    <w:lvl w:ilvl="0" w:tplc="D26858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E735D0"/>
    <w:multiLevelType w:val="hybridMultilevel"/>
    <w:tmpl w:val="33FEFE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607B70"/>
    <w:multiLevelType w:val="hybridMultilevel"/>
    <w:tmpl w:val="35A0AA56"/>
    <w:lvl w:ilvl="0" w:tplc="06AA0190">
      <w:start w:val="10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81111073">
    <w:abstractNumId w:val="1"/>
  </w:num>
  <w:num w:numId="2" w16cid:durableId="688915530">
    <w:abstractNumId w:val="2"/>
    <w:lvlOverride w:ilvl="0"/>
    <w:lvlOverride w:ilvl="1"/>
    <w:lvlOverride w:ilvl="2"/>
    <w:lvlOverride w:ilvl="3"/>
    <w:lvlOverride w:ilvl="4"/>
    <w:lvlOverride w:ilvl="5"/>
    <w:lvlOverride w:ilvl="6"/>
    <w:lvlOverride w:ilvl="7"/>
    <w:lvlOverride w:ilvl="8"/>
  </w:num>
  <w:num w:numId="3" w16cid:durableId="15279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0A"/>
    <w:rsid w:val="000276CA"/>
    <w:rsid w:val="00027DA8"/>
    <w:rsid w:val="00057E3D"/>
    <w:rsid w:val="000B1A44"/>
    <w:rsid w:val="000E7485"/>
    <w:rsid w:val="00105563"/>
    <w:rsid w:val="00110189"/>
    <w:rsid w:val="00142CEF"/>
    <w:rsid w:val="0016066C"/>
    <w:rsid w:val="00164C9C"/>
    <w:rsid w:val="00167A34"/>
    <w:rsid w:val="00172535"/>
    <w:rsid w:val="00182CB5"/>
    <w:rsid w:val="001A7D3E"/>
    <w:rsid w:val="001D2664"/>
    <w:rsid w:val="001F7667"/>
    <w:rsid w:val="00205E50"/>
    <w:rsid w:val="002104AE"/>
    <w:rsid w:val="00231030"/>
    <w:rsid w:val="002941E7"/>
    <w:rsid w:val="002F21C7"/>
    <w:rsid w:val="0030030D"/>
    <w:rsid w:val="0030077F"/>
    <w:rsid w:val="0031414B"/>
    <w:rsid w:val="003303A0"/>
    <w:rsid w:val="00343F35"/>
    <w:rsid w:val="003A420A"/>
    <w:rsid w:val="003A6F41"/>
    <w:rsid w:val="003D3E13"/>
    <w:rsid w:val="003E499C"/>
    <w:rsid w:val="00407D9D"/>
    <w:rsid w:val="0042664E"/>
    <w:rsid w:val="004352D0"/>
    <w:rsid w:val="00435DCE"/>
    <w:rsid w:val="0047790B"/>
    <w:rsid w:val="00485A8F"/>
    <w:rsid w:val="00495E3B"/>
    <w:rsid w:val="004B0876"/>
    <w:rsid w:val="004B6343"/>
    <w:rsid w:val="004B6D4F"/>
    <w:rsid w:val="004D3724"/>
    <w:rsid w:val="004E1DA6"/>
    <w:rsid w:val="004E7E54"/>
    <w:rsid w:val="004F395D"/>
    <w:rsid w:val="00504C3D"/>
    <w:rsid w:val="00530664"/>
    <w:rsid w:val="00532210"/>
    <w:rsid w:val="005375BE"/>
    <w:rsid w:val="00567FAE"/>
    <w:rsid w:val="005A2F16"/>
    <w:rsid w:val="005B6A2F"/>
    <w:rsid w:val="005B768A"/>
    <w:rsid w:val="005C0995"/>
    <w:rsid w:val="005D3854"/>
    <w:rsid w:val="005E18D6"/>
    <w:rsid w:val="005F69D2"/>
    <w:rsid w:val="00603679"/>
    <w:rsid w:val="00610496"/>
    <w:rsid w:val="0061621E"/>
    <w:rsid w:val="006747A8"/>
    <w:rsid w:val="00682AC7"/>
    <w:rsid w:val="00690926"/>
    <w:rsid w:val="00696F38"/>
    <w:rsid w:val="006B5C35"/>
    <w:rsid w:val="006D690A"/>
    <w:rsid w:val="006D707E"/>
    <w:rsid w:val="006E366B"/>
    <w:rsid w:val="006F0E34"/>
    <w:rsid w:val="007305FB"/>
    <w:rsid w:val="00746514"/>
    <w:rsid w:val="00750B90"/>
    <w:rsid w:val="00757702"/>
    <w:rsid w:val="00764B57"/>
    <w:rsid w:val="00782F90"/>
    <w:rsid w:val="00784A80"/>
    <w:rsid w:val="00791315"/>
    <w:rsid w:val="007D7060"/>
    <w:rsid w:val="00800A7D"/>
    <w:rsid w:val="00823864"/>
    <w:rsid w:val="00834B10"/>
    <w:rsid w:val="0084503D"/>
    <w:rsid w:val="008467D6"/>
    <w:rsid w:val="008535C3"/>
    <w:rsid w:val="0085680C"/>
    <w:rsid w:val="00871337"/>
    <w:rsid w:val="00897B16"/>
    <w:rsid w:val="008F5977"/>
    <w:rsid w:val="008F6A2E"/>
    <w:rsid w:val="009175B5"/>
    <w:rsid w:val="009567B3"/>
    <w:rsid w:val="009776FA"/>
    <w:rsid w:val="00987A0D"/>
    <w:rsid w:val="009907C3"/>
    <w:rsid w:val="009908B4"/>
    <w:rsid w:val="00993712"/>
    <w:rsid w:val="009A53C4"/>
    <w:rsid w:val="009B4182"/>
    <w:rsid w:val="009C2078"/>
    <w:rsid w:val="009D3B21"/>
    <w:rsid w:val="009D58A4"/>
    <w:rsid w:val="00A070FD"/>
    <w:rsid w:val="00A11D2B"/>
    <w:rsid w:val="00A11F68"/>
    <w:rsid w:val="00A12ED0"/>
    <w:rsid w:val="00A205E9"/>
    <w:rsid w:val="00A31C70"/>
    <w:rsid w:val="00A4377C"/>
    <w:rsid w:val="00A6386B"/>
    <w:rsid w:val="00A743E9"/>
    <w:rsid w:val="00A81335"/>
    <w:rsid w:val="00A85C6E"/>
    <w:rsid w:val="00A902B4"/>
    <w:rsid w:val="00AA0674"/>
    <w:rsid w:val="00AD2E68"/>
    <w:rsid w:val="00AD60C7"/>
    <w:rsid w:val="00B03748"/>
    <w:rsid w:val="00B24612"/>
    <w:rsid w:val="00B42340"/>
    <w:rsid w:val="00B53CE8"/>
    <w:rsid w:val="00B76778"/>
    <w:rsid w:val="00B80C94"/>
    <w:rsid w:val="00B87F60"/>
    <w:rsid w:val="00BB37A8"/>
    <w:rsid w:val="00BB5FE7"/>
    <w:rsid w:val="00BC16F6"/>
    <w:rsid w:val="00BC2577"/>
    <w:rsid w:val="00BC4DE0"/>
    <w:rsid w:val="00BF3E70"/>
    <w:rsid w:val="00C005F9"/>
    <w:rsid w:val="00C06299"/>
    <w:rsid w:val="00C24F0F"/>
    <w:rsid w:val="00C533DD"/>
    <w:rsid w:val="00C665BD"/>
    <w:rsid w:val="00C951D1"/>
    <w:rsid w:val="00CA0194"/>
    <w:rsid w:val="00CB528F"/>
    <w:rsid w:val="00CC32A3"/>
    <w:rsid w:val="00D0563D"/>
    <w:rsid w:val="00D1086E"/>
    <w:rsid w:val="00D15C5F"/>
    <w:rsid w:val="00D31017"/>
    <w:rsid w:val="00D60A7B"/>
    <w:rsid w:val="00D7223C"/>
    <w:rsid w:val="00D75A05"/>
    <w:rsid w:val="00DA3C49"/>
    <w:rsid w:val="00DF5A03"/>
    <w:rsid w:val="00DF62C8"/>
    <w:rsid w:val="00E06BDF"/>
    <w:rsid w:val="00E07BB8"/>
    <w:rsid w:val="00E12879"/>
    <w:rsid w:val="00E268EA"/>
    <w:rsid w:val="00E74ADD"/>
    <w:rsid w:val="00E92E38"/>
    <w:rsid w:val="00E959C4"/>
    <w:rsid w:val="00EB06F4"/>
    <w:rsid w:val="00ED6C9C"/>
    <w:rsid w:val="00ED6FA0"/>
    <w:rsid w:val="00F05813"/>
    <w:rsid w:val="00F15E76"/>
    <w:rsid w:val="00F82977"/>
    <w:rsid w:val="00FA68F7"/>
    <w:rsid w:val="00FC30A9"/>
    <w:rsid w:val="00FD62AC"/>
    <w:rsid w:val="00FF3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1E2D"/>
  <w15:docId w15:val="{9268487A-D834-4CFD-B58D-4717F2BC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47790B"/>
    <w:rPr>
      <w:color w:val="0000FF" w:themeColor="hyperlink"/>
      <w:u w:val="single"/>
    </w:rPr>
  </w:style>
  <w:style w:type="character" w:styleId="Mentionnonrsolue">
    <w:name w:val="Unresolved Mention"/>
    <w:basedOn w:val="Policepardfaut"/>
    <w:uiPriority w:val="99"/>
    <w:semiHidden/>
    <w:unhideWhenUsed/>
    <w:rsid w:val="0047790B"/>
    <w:rPr>
      <w:color w:val="605E5C"/>
      <w:shd w:val="clear" w:color="auto" w:fill="E1DFDD"/>
    </w:rPr>
  </w:style>
  <w:style w:type="table" w:styleId="Grilledutableau">
    <w:name w:val="Table Grid"/>
    <w:basedOn w:val="TableauNormal"/>
    <w:uiPriority w:val="39"/>
    <w:rsid w:val="0034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43F35"/>
    <w:pPr>
      <w:ind w:left="720"/>
      <w:contextualSpacing/>
    </w:pPr>
  </w:style>
  <w:style w:type="paragraph" w:styleId="Rvision">
    <w:name w:val="Revision"/>
    <w:hidden/>
    <w:uiPriority w:val="99"/>
    <w:semiHidden/>
    <w:rsid w:val="00682AC7"/>
    <w:pPr>
      <w:widowControl/>
    </w:pPr>
  </w:style>
  <w:style w:type="character" w:styleId="Marquedecommentaire">
    <w:name w:val="annotation reference"/>
    <w:basedOn w:val="Policepardfaut"/>
    <w:uiPriority w:val="99"/>
    <w:semiHidden/>
    <w:unhideWhenUsed/>
    <w:rsid w:val="009907C3"/>
    <w:rPr>
      <w:sz w:val="16"/>
      <w:szCs w:val="16"/>
    </w:rPr>
  </w:style>
  <w:style w:type="paragraph" w:styleId="Commentaire">
    <w:name w:val="annotation text"/>
    <w:basedOn w:val="Normal"/>
    <w:link w:val="CommentaireCar"/>
    <w:uiPriority w:val="99"/>
    <w:unhideWhenUsed/>
    <w:rsid w:val="009907C3"/>
    <w:rPr>
      <w:sz w:val="20"/>
      <w:szCs w:val="20"/>
    </w:rPr>
  </w:style>
  <w:style w:type="character" w:customStyle="1" w:styleId="CommentaireCar">
    <w:name w:val="Commentaire Car"/>
    <w:basedOn w:val="Policepardfaut"/>
    <w:link w:val="Commentaire"/>
    <w:uiPriority w:val="99"/>
    <w:rsid w:val="009907C3"/>
    <w:rPr>
      <w:sz w:val="20"/>
      <w:szCs w:val="20"/>
    </w:rPr>
  </w:style>
  <w:style w:type="paragraph" w:styleId="Objetducommentaire">
    <w:name w:val="annotation subject"/>
    <w:basedOn w:val="Commentaire"/>
    <w:next w:val="Commentaire"/>
    <w:link w:val="ObjetducommentaireCar"/>
    <w:uiPriority w:val="99"/>
    <w:semiHidden/>
    <w:unhideWhenUsed/>
    <w:rsid w:val="009907C3"/>
    <w:rPr>
      <w:b/>
      <w:bCs/>
    </w:rPr>
  </w:style>
  <w:style w:type="character" w:customStyle="1" w:styleId="ObjetducommentaireCar">
    <w:name w:val="Objet du commentaire Car"/>
    <w:basedOn w:val="CommentaireCar"/>
    <w:link w:val="Objetducommentaire"/>
    <w:uiPriority w:val="99"/>
    <w:semiHidden/>
    <w:rsid w:val="009907C3"/>
    <w:rPr>
      <w:b/>
      <w:bCs/>
      <w:sz w:val="20"/>
      <w:szCs w:val="20"/>
    </w:rPr>
  </w:style>
  <w:style w:type="character" w:styleId="Accentuation">
    <w:name w:val="Emphasis"/>
    <w:basedOn w:val="Policepardfaut"/>
    <w:uiPriority w:val="20"/>
    <w:qFormat/>
    <w:rsid w:val="00696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atin@maisondesentreprises.co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youtube.com/channel/UCVC_YBnHOSdQcXKVXiNglGQ" TargetMode="External"/><Relationship Id="rId7" Type="http://schemas.openxmlformats.org/officeDocument/2006/relationships/webSettings" Target="webSettings.xml"/><Relationship Id="rId12" Type="http://schemas.openxmlformats.org/officeDocument/2006/relationships/hyperlink" Target="https://www.uimm21.fr/events/les-mercredis-de-lindustrie/" TargetMode="External"/><Relationship Id="rId17" Type="http://schemas.openxmlformats.org/officeDocument/2006/relationships/hyperlink" Target="https://www.facebook.com/lafabriquedelaveni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imm21.fr/events/pole-formation-uimm-bourgogne-21-71-inauguration-des-ateliers-de-soudage-et-productique-site-de-dij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witter.com/uimm"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linkedin.com/company/uim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youtube.com/channel/UCVC_YBnHOSdQcXKVXiNgl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B45504F7AA48BEDF70480B595C0A" ma:contentTypeVersion="13" ma:contentTypeDescription="Crée un document." ma:contentTypeScope="" ma:versionID="11f2b62528793efaf1401bdc0e1e50e4">
  <xsd:schema xmlns:xsd="http://www.w3.org/2001/XMLSchema" xmlns:xs="http://www.w3.org/2001/XMLSchema" xmlns:p="http://schemas.microsoft.com/office/2006/metadata/properties" xmlns:ns3="1147a22a-4023-4efd-b174-2b86aa6a40f4" xmlns:ns4="ac7c2791-57ea-489b-9390-9c61c93dd0c3" targetNamespace="http://schemas.microsoft.com/office/2006/metadata/properties" ma:root="true" ma:fieldsID="47f001b6311482e7f6c4d379198127e4" ns3:_="" ns4:_="">
    <xsd:import namespace="1147a22a-4023-4efd-b174-2b86aa6a40f4"/>
    <xsd:import namespace="ac7c2791-57ea-489b-9390-9c61c93dd0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7a22a-4023-4efd-b174-2b86aa6a4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c2791-57ea-489b-9390-9c61c93dd0c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CC7D8-B83F-4A98-8CED-2DC84AAB3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7a22a-4023-4efd-b174-2b86aa6a40f4"/>
    <ds:schemaRef ds:uri="ac7c2791-57ea-489b-9390-9c61c93dd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EB580-C389-4A9E-8806-77B843FE1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D17430-56DF-42CC-8FEE-DA1BA3E8A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BONNIN Marie-Laure</dc:creator>
  <cp:lastModifiedBy>Anaïs PATIN</cp:lastModifiedBy>
  <cp:revision>32</cp:revision>
  <cp:lastPrinted>2022-10-27T09:17:00Z</cp:lastPrinted>
  <dcterms:created xsi:type="dcterms:W3CDTF">2022-10-27T15:16:00Z</dcterms:created>
  <dcterms:modified xsi:type="dcterms:W3CDTF">2022-11-08T16:18:00Z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0x010100D982B45504F7AA48BEDF70480B595C0A</vt:lpwstr>
  </property>
</Properties>
</file>