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4620"/>
        <w:gridCol w:w="4252"/>
        <w:gridCol w:w="1077"/>
      </w:tblGrid>
      <w:tr w:rsidR="002B10E6" w:rsidRPr="002B10E6" w:rsidTr="00EB5982">
        <w:trPr>
          <w:trHeight w:val="1474"/>
        </w:trPr>
        <w:tc>
          <w:tcPr>
            <w:tcW w:w="5329" w:type="dxa"/>
            <w:gridSpan w:val="2"/>
          </w:tcPr>
          <w:p w:rsidR="00A733EA" w:rsidRPr="002B10E6" w:rsidRDefault="00560B99" w:rsidP="002D1AFE">
            <w:bookmarkStart w:id="0" w:name="_GoBack"/>
            <w:bookmarkEnd w:id="0"/>
            <w:r w:rsidRPr="002B10E6">
              <w:t xml:space="preserve"> </w:t>
            </w:r>
          </w:p>
        </w:tc>
        <w:tc>
          <w:tcPr>
            <w:tcW w:w="5329" w:type="dxa"/>
            <w:gridSpan w:val="2"/>
          </w:tcPr>
          <w:p w:rsidR="00A733EA" w:rsidRPr="002B10E6" w:rsidRDefault="00560B99" w:rsidP="002D1AFE">
            <w:r w:rsidRPr="002B10E6">
              <w:t xml:space="preserve">  </w:t>
            </w:r>
          </w:p>
        </w:tc>
      </w:tr>
      <w:tr w:rsidR="002B10E6" w:rsidRPr="002B10E6" w:rsidTr="009B2D0E">
        <w:trPr>
          <w:trHeight w:val="713"/>
        </w:trPr>
        <w:tc>
          <w:tcPr>
            <w:tcW w:w="5329" w:type="dxa"/>
            <w:gridSpan w:val="2"/>
          </w:tcPr>
          <w:p w:rsidR="00A733EA" w:rsidRPr="002B10E6" w:rsidRDefault="00A733EA" w:rsidP="002D1AFE"/>
        </w:tc>
        <w:tc>
          <w:tcPr>
            <w:tcW w:w="5329" w:type="dxa"/>
            <w:gridSpan w:val="2"/>
          </w:tcPr>
          <w:p w:rsidR="00A733EA" w:rsidRPr="002B10E6" w:rsidRDefault="00A733EA" w:rsidP="002D1AFE"/>
        </w:tc>
      </w:tr>
      <w:tr w:rsidR="002B10E6" w:rsidRPr="002B10E6" w:rsidTr="00816F9D">
        <w:trPr>
          <w:trHeight w:val="1020"/>
        </w:trPr>
        <w:tc>
          <w:tcPr>
            <w:tcW w:w="709" w:type="dxa"/>
            <w:tcBorders>
              <w:right w:val="single" w:sz="12" w:space="0" w:color="auto"/>
            </w:tcBorders>
          </w:tcPr>
          <w:p w:rsidR="0049192C" w:rsidRPr="002B10E6" w:rsidRDefault="00560B99" w:rsidP="002D1AFE">
            <w:r w:rsidRPr="002B10E6">
              <w:t xml:space="preserve"> </w:t>
            </w:r>
          </w:p>
        </w:tc>
        <w:tc>
          <w:tcPr>
            <w:tcW w:w="8872" w:type="dxa"/>
            <w:gridSpan w:val="2"/>
            <w:tcBorders>
              <w:top w:val="single" w:sz="12" w:space="0" w:color="auto"/>
              <w:left w:val="single" w:sz="12" w:space="0" w:color="auto"/>
              <w:bottom w:val="single" w:sz="12" w:space="0" w:color="auto"/>
              <w:right w:val="single" w:sz="12" w:space="0" w:color="auto"/>
            </w:tcBorders>
            <w:shd w:val="pct20" w:color="auto" w:fill="auto"/>
          </w:tcPr>
          <w:p w:rsidR="009B2D0E" w:rsidRDefault="009B2D0E" w:rsidP="009B2D0E">
            <w:pPr>
              <w:pStyle w:val="Titreparties"/>
              <w:ind w:left="0" w:right="0"/>
              <w:jc w:val="center"/>
            </w:pPr>
          </w:p>
          <w:p w:rsidR="001749D6" w:rsidRDefault="001749D6" w:rsidP="001749D6">
            <w:pPr>
              <w:pStyle w:val="Titreparties"/>
              <w:ind w:left="0" w:right="0"/>
              <w:jc w:val="center"/>
            </w:pPr>
            <w:r>
              <w:t xml:space="preserve">Fiche Exécutif </w:t>
            </w:r>
          </w:p>
          <w:p w:rsidR="009B2D0E" w:rsidRPr="002B10E6" w:rsidRDefault="00016CA7" w:rsidP="009879E7">
            <w:pPr>
              <w:pStyle w:val="Titreparties"/>
              <w:ind w:left="0" w:right="0"/>
              <w:jc w:val="center"/>
            </w:pPr>
            <w:r>
              <w:t xml:space="preserve">Coronavirus : Mesures pour l’emploi et les entreprises </w:t>
            </w:r>
            <w:r w:rsidR="009879E7" w:rsidRPr="002B10E6">
              <w:t xml:space="preserve"> </w:t>
            </w:r>
          </w:p>
        </w:tc>
        <w:tc>
          <w:tcPr>
            <w:tcW w:w="1077" w:type="dxa"/>
            <w:tcBorders>
              <w:left w:val="single" w:sz="12" w:space="0" w:color="auto"/>
            </w:tcBorders>
          </w:tcPr>
          <w:p w:rsidR="0049192C" w:rsidRPr="002B10E6" w:rsidRDefault="0049192C" w:rsidP="002D1AFE"/>
        </w:tc>
      </w:tr>
    </w:tbl>
    <w:p w:rsidR="009B2D0E" w:rsidRDefault="009B2D0E" w:rsidP="009B2D0E">
      <w:pPr>
        <w:pStyle w:val="Titreparties"/>
      </w:pPr>
    </w:p>
    <w:p w:rsidR="001749D6" w:rsidRDefault="001749D6" w:rsidP="00F43D74">
      <w:pPr>
        <w:pStyle w:val="Titreparties"/>
        <w:ind w:left="709"/>
        <w:rPr>
          <w:sz w:val="22"/>
          <w:szCs w:val="22"/>
        </w:rPr>
      </w:pPr>
    </w:p>
    <w:p w:rsidR="00F43D74" w:rsidRPr="001131AB" w:rsidRDefault="00F43D74" w:rsidP="00F43D74">
      <w:pPr>
        <w:pStyle w:val="Titreparties"/>
        <w:pBdr>
          <w:bottom w:val="single" w:sz="8" w:space="1" w:color="auto"/>
        </w:pBdr>
        <w:spacing w:after="240"/>
        <w:ind w:left="709"/>
        <w:rPr>
          <w:sz w:val="22"/>
          <w:szCs w:val="22"/>
        </w:rPr>
      </w:pPr>
      <w:r w:rsidRPr="001131AB">
        <w:rPr>
          <w:sz w:val="22"/>
          <w:szCs w:val="22"/>
        </w:rPr>
        <w:t>Rappel du contexte</w:t>
      </w:r>
    </w:p>
    <w:p w:rsidR="00016CA7" w:rsidRDefault="00016CA7" w:rsidP="009879E7">
      <w:pPr>
        <w:pStyle w:val="StyleB02-TEXTECOURRIER-11Arial10ptGauche25cmDr"/>
        <w:ind w:left="708"/>
        <w:rPr>
          <w:sz w:val="18"/>
          <w:szCs w:val="18"/>
        </w:rPr>
      </w:pPr>
      <w:r>
        <w:rPr>
          <w:sz w:val="18"/>
          <w:szCs w:val="18"/>
        </w:rPr>
        <w:t xml:space="preserve">L’impact pour les entreprises de la crise du coronavirus sera une perte importante et soudaine du chiffres d’affaires occasionnant des pertes et des difficultés de trésorerie pendant de longs mois avant de retrouver une profitabilité. Le risque pour l’emploi est majeur. Même si la profondeur de la crise est incertaine, même si les conséquences de la crise boursière sont incertaines, l’importance de la crise ne fait pas de doutes et la Région, chef de file du développement économique, peut et doit apporter des réponses aux côtés de l’Etat. </w:t>
      </w:r>
    </w:p>
    <w:p w:rsidR="009879E7" w:rsidRDefault="00016CA7" w:rsidP="009879E7">
      <w:pPr>
        <w:pStyle w:val="StyleB02-TEXTECOURRIER-11Arial10ptGauche25cmDr"/>
        <w:ind w:left="708"/>
        <w:rPr>
          <w:sz w:val="18"/>
          <w:szCs w:val="18"/>
        </w:rPr>
      </w:pPr>
      <w:r>
        <w:rPr>
          <w:sz w:val="18"/>
          <w:szCs w:val="18"/>
        </w:rPr>
        <w:t xml:space="preserve">Il faut distinguer deux types de situation parmi les entreprises : celles dont le chiffre d’affaires est décalé (les ventes de véhicules ou de biens d’équipement sont reportées de plusieurs semaines ou mois, les ruptures approvisionnement entrainent </w:t>
      </w:r>
      <w:r w:rsidR="00954C35">
        <w:rPr>
          <w:sz w:val="18"/>
          <w:szCs w:val="18"/>
        </w:rPr>
        <w:t xml:space="preserve">des décalages de production), et les entreprises qui font face à une perte nette de chiffre d’affaires comme l’hotellerie, l’événementiel, les spectacles, etc. </w:t>
      </w:r>
    </w:p>
    <w:p w:rsidR="001749D6" w:rsidRDefault="001749D6" w:rsidP="00F43D74">
      <w:pPr>
        <w:spacing w:after="0" w:line="240" w:lineRule="auto"/>
        <w:ind w:left="709"/>
      </w:pPr>
    </w:p>
    <w:p w:rsidR="002E6DEB" w:rsidRPr="00043723" w:rsidRDefault="002E6DEB" w:rsidP="00F43D74">
      <w:pPr>
        <w:spacing w:after="0" w:line="240" w:lineRule="auto"/>
        <w:ind w:left="709"/>
      </w:pPr>
    </w:p>
    <w:p w:rsidR="001749D6" w:rsidRPr="001131AB" w:rsidRDefault="00954C35" w:rsidP="00F43D74">
      <w:pPr>
        <w:pStyle w:val="Titreparties"/>
        <w:pBdr>
          <w:bottom w:val="single" w:sz="8" w:space="1" w:color="auto"/>
        </w:pBdr>
        <w:spacing w:after="240"/>
        <w:ind w:left="709"/>
        <w:rPr>
          <w:sz w:val="22"/>
          <w:szCs w:val="22"/>
        </w:rPr>
      </w:pPr>
      <w:r>
        <w:rPr>
          <w:sz w:val="22"/>
          <w:szCs w:val="22"/>
        </w:rPr>
        <w:t xml:space="preserve">Les mesures mises en place par l’Etat </w:t>
      </w:r>
    </w:p>
    <w:p w:rsidR="009879E7" w:rsidRDefault="00954C35" w:rsidP="009879E7">
      <w:pPr>
        <w:pStyle w:val="StyleB02-TEXTECOURRIER-11Arial10ptGauche25cmDr"/>
        <w:ind w:left="708"/>
        <w:rPr>
          <w:sz w:val="18"/>
          <w:szCs w:val="18"/>
        </w:rPr>
      </w:pPr>
      <w:r>
        <w:rPr>
          <w:sz w:val="18"/>
          <w:szCs w:val="18"/>
        </w:rPr>
        <w:t xml:space="preserve">L’Etat, responsable en premier lieu des entreprises en difficulté, dispose des principaux instruments </w:t>
      </w:r>
      <w:r w:rsidR="004B366D">
        <w:rPr>
          <w:sz w:val="18"/>
          <w:szCs w:val="18"/>
        </w:rPr>
        <w:t xml:space="preserve">pour </w:t>
      </w:r>
      <w:r w:rsidR="005C58A5">
        <w:rPr>
          <w:sz w:val="18"/>
          <w:szCs w:val="18"/>
        </w:rPr>
        <w:t>identifier les entreprises fragilisées</w:t>
      </w:r>
      <w:r>
        <w:rPr>
          <w:sz w:val="18"/>
          <w:szCs w:val="18"/>
        </w:rPr>
        <w:t xml:space="preserve"> (Banque de France, Finances publiques, URSSAF). L’Etat a déjà annoncé</w:t>
      </w:r>
      <w:r w:rsidR="005C58A5">
        <w:rPr>
          <w:sz w:val="18"/>
          <w:szCs w:val="18"/>
        </w:rPr>
        <w:t xml:space="preserve"> des mesures pour ces entreprises</w:t>
      </w:r>
      <w:r>
        <w:rPr>
          <w:sz w:val="18"/>
          <w:szCs w:val="18"/>
        </w:rPr>
        <w:t xml:space="preserve"> : des délais pour les échéances sociales et/ou fiscales ;  des remises d’impôts dans certains cas ; la médiation du crédit opérée par la Banque de France ; la mobilisation de Bpifrance pour garantir des lignes de trésorerie ; des mesures simplifiées de chômage partiel ; l’appui au traitement des relations clients / fournisseurs par le médiateur des entreprises ; l’absence de pénalités sur les marchés publics. En Bourgogne-Franche-Comté un numéro est mis à disposition des entreprises : 03 80 76 29 38. </w:t>
      </w:r>
    </w:p>
    <w:p w:rsidR="002E6DEB" w:rsidRPr="009879E7" w:rsidRDefault="002E6DEB" w:rsidP="009879E7">
      <w:pPr>
        <w:pStyle w:val="StyleB02-TEXTECOURRIER-11Arial10ptGauche25cmDr"/>
        <w:ind w:left="708"/>
        <w:rPr>
          <w:sz w:val="18"/>
          <w:szCs w:val="18"/>
        </w:rPr>
      </w:pPr>
    </w:p>
    <w:p w:rsidR="001749D6" w:rsidRPr="009879E7" w:rsidRDefault="00954C35" w:rsidP="00F43D74">
      <w:pPr>
        <w:pStyle w:val="Titreparties"/>
        <w:pBdr>
          <w:bottom w:val="single" w:sz="8" w:space="1" w:color="auto"/>
        </w:pBdr>
        <w:spacing w:after="240"/>
        <w:ind w:left="709"/>
        <w:rPr>
          <w:sz w:val="22"/>
          <w:szCs w:val="22"/>
        </w:rPr>
      </w:pPr>
      <w:r>
        <w:rPr>
          <w:sz w:val="22"/>
          <w:szCs w:val="22"/>
        </w:rPr>
        <w:t xml:space="preserve">Les 7 mesures proposées par la Région Bourgogne-Franche-Comté </w:t>
      </w:r>
    </w:p>
    <w:p w:rsidR="009879E7" w:rsidRDefault="00954C35" w:rsidP="009879E7">
      <w:pPr>
        <w:pStyle w:val="StyleB02-TEXTECOURRIER-11Arial10ptGauche25cmDr"/>
        <w:ind w:left="708"/>
        <w:rPr>
          <w:sz w:val="18"/>
          <w:szCs w:val="18"/>
        </w:rPr>
      </w:pPr>
      <w:r>
        <w:rPr>
          <w:sz w:val="18"/>
          <w:szCs w:val="18"/>
        </w:rPr>
        <w:t>Sous réserve d’une approbation d’un rapport qui sera présenté en urgence à l’Assemblée plénière du 3 avril, 7 mersures</w:t>
      </w:r>
      <w:r w:rsidR="00AC46D8">
        <w:rPr>
          <w:sz w:val="18"/>
          <w:szCs w:val="18"/>
        </w:rPr>
        <w:t xml:space="preserve"> sont proposées pour soutenir l’emploi et les entreprises : </w:t>
      </w:r>
    </w:p>
    <w:p w:rsidR="00AC46D8" w:rsidRPr="00AC46D8" w:rsidRDefault="00AC46D8" w:rsidP="00AC46D8">
      <w:pPr>
        <w:pStyle w:val="StyleB02-TEXTECOURRIER-11Arial10ptGauche25cmDr"/>
        <w:numPr>
          <w:ilvl w:val="0"/>
          <w:numId w:val="45"/>
        </w:numPr>
        <w:rPr>
          <w:sz w:val="18"/>
          <w:szCs w:val="18"/>
          <w:u w:val="single"/>
        </w:rPr>
      </w:pPr>
      <w:r w:rsidRPr="00AC46D8">
        <w:rPr>
          <w:sz w:val="18"/>
          <w:szCs w:val="18"/>
          <w:u w:val="single"/>
        </w:rPr>
        <w:t xml:space="preserve">Un renforcement de la garantie </w:t>
      </w:r>
      <w:r w:rsidR="005C58A5">
        <w:rPr>
          <w:sz w:val="18"/>
          <w:szCs w:val="18"/>
          <w:u w:val="single"/>
        </w:rPr>
        <w:t>bancaire</w:t>
      </w:r>
    </w:p>
    <w:p w:rsidR="00AC46D8" w:rsidRDefault="00AC46D8" w:rsidP="00AC46D8">
      <w:pPr>
        <w:pStyle w:val="StyleB02-TEXTECOURRIER-11Arial10ptGauche25cmDr"/>
        <w:ind w:left="708"/>
        <w:rPr>
          <w:sz w:val="18"/>
          <w:szCs w:val="18"/>
        </w:rPr>
      </w:pPr>
      <w:r>
        <w:rPr>
          <w:sz w:val="18"/>
          <w:szCs w:val="18"/>
        </w:rPr>
        <w:t xml:space="preserve">La Région a doté un fonds de garantie opéré par Bpifrance qui permet de garantir des prêts de renforcement de trésorerie. Ceci permet par exemple à une entreprise de transformer une autorisation de découvert de 100 (avec des taux d’intérêt forts et un délai </w:t>
      </w:r>
      <w:r w:rsidR="00973E02">
        <w:rPr>
          <w:sz w:val="18"/>
          <w:szCs w:val="18"/>
        </w:rPr>
        <w:t xml:space="preserve">de remboursement </w:t>
      </w:r>
      <w:r>
        <w:rPr>
          <w:sz w:val="18"/>
          <w:szCs w:val="18"/>
        </w:rPr>
        <w:t xml:space="preserve">court) en prêt moyen terme </w:t>
      </w:r>
      <w:r w:rsidR="003C235E">
        <w:rPr>
          <w:sz w:val="18"/>
          <w:szCs w:val="18"/>
        </w:rPr>
        <w:t xml:space="preserve">de l’ordre de 200 </w:t>
      </w:r>
      <w:r w:rsidR="00973E02">
        <w:rPr>
          <w:sz w:val="18"/>
          <w:szCs w:val="18"/>
        </w:rPr>
        <w:t>garantit</w:t>
      </w:r>
      <w:r>
        <w:rPr>
          <w:sz w:val="18"/>
          <w:szCs w:val="18"/>
        </w:rPr>
        <w:t xml:space="preserve"> à 70% avec un allongement de la durée de remboursement sur plusieurs années et un taux moindre. Ce fonds régional de garantie, qui intervient à 70% (35% Région, 35% Bpifrance) ne concerne que quelques secteurs les plus stratégiques, a été redoté de 2,3 M€ à la Commission permanente de février. </w:t>
      </w:r>
    </w:p>
    <w:p w:rsidR="00AC46D8" w:rsidRDefault="00AC46D8" w:rsidP="00AC46D8">
      <w:pPr>
        <w:pStyle w:val="StyleB02-TEXTECOURRIER-11Arial10ptGauche25cmDr"/>
        <w:ind w:left="708"/>
        <w:rPr>
          <w:sz w:val="18"/>
          <w:szCs w:val="18"/>
        </w:rPr>
      </w:pPr>
      <w:r>
        <w:rPr>
          <w:sz w:val="18"/>
          <w:szCs w:val="18"/>
        </w:rPr>
        <w:lastRenderedPageBreak/>
        <w:t>Il est proposé de porter le taux de garantie à 80% (40% Région, 40% Bpifrance), d’étendre son intervention à tous les secteurs économiques, et de le redoter de 3 M€</w:t>
      </w:r>
      <w:r w:rsidR="00973E02">
        <w:rPr>
          <w:sz w:val="18"/>
          <w:szCs w:val="18"/>
        </w:rPr>
        <w:t xml:space="preserve"> spéciquement sur le renforcement de trésorerie</w:t>
      </w:r>
      <w:r>
        <w:rPr>
          <w:sz w:val="18"/>
          <w:szCs w:val="18"/>
        </w:rPr>
        <w:t xml:space="preserve">. Chaque euro du fonds de garantie permet de garantir </w:t>
      </w:r>
      <w:r w:rsidR="00973E02">
        <w:rPr>
          <w:sz w:val="18"/>
          <w:szCs w:val="18"/>
        </w:rPr>
        <w:t>8</w:t>
      </w:r>
      <w:r>
        <w:rPr>
          <w:sz w:val="18"/>
          <w:szCs w:val="18"/>
        </w:rPr>
        <w:t xml:space="preserve"> euros de prêt. Ce fonds pourra être redoté à l’occasion de chaque Commission permanente si nécessaire. </w:t>
      </w:r>
    </w:p>
    <w:p w:rsidR="00AD4E11" w:rsidRDefault="00AD4E11" w:rsidP="00AD4E11">
      <w:pPr>
        <w:pStyle w:val="StyleB02-TEXTECOURRIER-11Arial10ptGauche25cmDr"/>
        <w:ind w:left="708"/>
        <w:rPr>
          <w:sz w:val="18"/>
          <w:szCs w:val="18"/>
        </w:rPr>
      </w:pPr>
      <w:r>
        <w:rPr>
          <w:sz w:val="18"/>
          <w:szCs w:val="18"/>
        </w:rPr>
        <w:t xml:space="preserve">L’effet d’une dotation de 3 M€ permet de garantir 24 M€ pour la part région (coefficient de 8), soit les 40% de la part Région. Comme Bpifrance garantit aussi à 40%, ce sont 24 M€ qui sont également garantis. Enfin le risque pris par la banque sur les 20% restants équivaut 12 M€. En résumé une dotation de 3 M€ permet de financer les entreprises pour 60 M€.  Cet effet de levier est majeur pour le financement des entreprises par le secteur bancaire. </w:t>
      </w:r>
    </w:p>
    <w:p w:rsidR="00AC46D8" w:rsidRDefault="00AC46D8" w:rsidP="00AC46D8">
      <w:pPr>
        <w:pStyle w:val="StyleB02-TEXTECOURRIER-11Arial10ptGauche25cmDr"/>
        <w:ind w:left="708"/>
        <w:rPr>
          <w:sz w:val="18"/>
          <w:szCs w:val="18"/>
        </w:rPr>
      </w:pPr>
      <w:r>
        <w:rPr>
          <w:sz w:val="18"/>
          <w:szCs w:val="18"/>
        </w:rPr>
        <w:t xml:space="preserve">Par ailleurs il est proposé un avenant à la convention avec Bourgogne-Franche-Comté Garantie, organisme partenaire de SIAGI (spécialisé sur l’artisanat, le commerce, les professions libérales couvrant 10% du marché) pour permettre à Bourgogne-Franche-Comté Garantie de porter sa garantie de 70% à 80% et d’allonger la durée de garantie de 7 à 10 ans, notamment lors des rééchelonements de dettes. </w:t>
      </w:r>
    </w:p>
    <w:p w:rsidR="00AC46D8" w:rsidRPr="00BE309F" w:rsidRDefault="00BE309F" w:rsidP="00AC46D8">
      <w:pPr>
        <w:pStyle w:val="StyleB02-TEXTECOURRIER-11Arial10ptGauche25cmDr"/>
        <w:numPr>
          <w:ilvl w:val="0"/>
          <w:numId w:val="45"/>
        </w:numPr>
        <w:rPr>
          <w:sz w:val="18"/>
          <w:szCs w:val="18"/>
          <w:u w:val="single"/>
        </w:rPr>
      </w:pPr>
      <w:r w:rsidRPr="00BE309F">
        <w:rPr>
          <w:sz w:val="18"/>
          <w:szCs w:val="18"/>
          <w:u w:val="single"/>
        </w:rPr>
        <w:t>Un différé de remboursement de toutes les avances remboursables de l’ARDEA</w:t>
      </w:r>
    </w:p>
    <w:p w:rsidR="00BE309F" w:rsidRDefault="00BE309F" w:rsidP="00BE309F">
      <w:pPr>
        <w:pStyle w:val="StyleB02-TEXTECOURRIER-11Arial10ptGauche25cmDr"/>
        <w:ind w:left="708"/>
        <w:rPr>
          <w:sz w:val="18"/>
          <w:szCs w:val="18"/>
        </w:rPr>
      </w:pPr>
      <w:r>
        <w:rPr>
          <w:sz w:val="18"/>
          <w:szCs w:val="18"/>
        </w:rPr>
        <w:t xml:space="preserve">La Région utilise les avances remboursables gérées par sa régie ARDEA pour financer le développement des entreprises et de l’artisanat. L’en-cours d’avances aux entreprises est de </w:t>
      </w:r>
      <w:r w:rsidR="00CF6DC7">
        <w:rPr>
          <w:sz w:val="18"/>
          <w:szCs w:val="18"/>
        </w:rPr>
        <w:t>43</w:t>
      </w:r>
      <w:r>
        <w:rPr>
          <w:sz w:val="18"/>
          <w:szCs w:val="18"/>
        </w:rPr>
        <w:t xml:space="preserve"> M€. </w:t>
      </w:r>
    </w:p>
    <w:p w:rsidR="00BE309F" w:rsidRDefault="00BE309F" w:rsidP="00BE309F">
      <w:pPr>
        <w:pStyle w:val="StyleB02-TEXTECOURRIER-11Arial10ptGauche25cmDr"/>
        <w:ind w:left="708"/>
        <w:rPr>
          <w:sz w:val="18"/>
          <w:szCs w:val="18"/>
        </w:rPr>
      </w:pPr>
      <w:r>
        <w:rPr>
          <w:sz w:val="18"/>
          <w:szCs w:val="18"/>
        </w:rPr>
        <w:t>Il est proposé d’accorder un différé systématique de 6 mois à toute entreprise qui en fera la demande. L’avantage pour les entreprises bénéficiaires, et le coût pour la Région</w:t>
      </w:r>
      <w:r w:rsidR="005571A4">
        <w:rPr>
          <w:sz w:val="18"/>
          <w:szCs w:val="18"/>
        </w:rPr>
        <w:t xml:space="preserve">, sera de </w:t>
      </w:r>
      <w:r w:rsidR="00CF6DC7">
        <w:rPr>
          <w:sz w:val="18"/>
          <w:szCs w:val="18"/>
        </w:rPr>
        <w:t>3</w:t>
      </w:r>
      <w:r>
        <w:rPr>
          <w:sz w:val="18"/>
          <w:szCs w:val="18"/>
        </w:rPr>
        <w:t xml:space="preserve"> M€. </w:t>
      </w:r>
    </w:p>
    <w:p w:rsidR="00BE309F" w:rsidRDefault="00BE309F" w:rsidP="00BE309F">
      <w:pPr>
        <w:pStyle w:val="StyleB02-TEXTECOURRIER-11Arial10ptGauche25cmDr"/>
        <w:ind w:left="708"/>
        <w:rPr>
          <w:sz w:val="18"/>
          <w:szCs w:val="18"/>
        </w:rPr>
      </w:pPr>
      <w:r>
        <w:rPr>
          <w:sz w:val="18"/>
          <w:szCs w:val="18"/>
        </w:rPr>
        <w:t xml:space="preserve">Les fonds de l’ARDEA étant dotés pour cette année, il sera procédé à un refinancement de son fonds d’avance à la suite de la </w:t>
      </w:r>
      <w:r w:rsidR="00AD4E11">
        <w:rPr>
          <w:sz w:val="18"/>
          <w:szCs w:val="18"/>
        </w:rPr>
        <w:t xml:space="preserve">première </w:t>
      </w:r>
      <w:r>
        <w:rPr>
          <w:sz w:val="18"/>
          <w:szCs w:val="18"/>
        </w:rPr>
        <w:t xml:space="preserve">décision modificative numéro </w:t>
      </w:r>
      <w:r w:rsidR="00AD4E11">
        <w:rPr>
          <w:sz w:val="18"/>
          <w:szCs w:val="18"/>
        </w:rPr>
        <w:t>du budget</w:t>
      </w:r>
      <w:r>
        <w:rPr>
          <w:sz w:val="18"/>
          <w:szCs w:val="18"/>
        </w:rPr>
        <w:t xml:space="preserve">. </w:t>
      </w:r>
    </w:p>
    <w:p w:rsidR="00BE309F" w:rsidRPr="00BE309F" w:rsidRDefault="00BE309F" w:rsidP="00BE309F">
      <w:pPr>
        <w:pStyle w:val="StyleB02-TEXTECOURRIER-11Arial10ptGauche25cmDr"/>
        <w:numPr>
          <w:ilvl w:val="0"/>
          <w:numId w:val="45"/>
        </w:numPr>
        <w:rPr>
          <w:sz w:val="18"/>
          <w:szCs w:val="18"/>
          <w:u w:val="single"/>
        </w:rPr>
      </w:pPr>
      <w:r w:rsidRPr="00BE309F">
        <w:rPr>
          <w:sz w:val="18"/>
          <w:szCs w:val="18"/>
          <w:u w:val="single"/>
        </w:rPr>
        <w:t xml:space="preserve">Prêt Rebond pour les secteurs les plus impactés </w:t>
      </w:r>
    </w:p>
    <w:p w:rsidR="00BE309F" w:rsidRDefault="00611A98" w:rsidP="00AD4E11">
      <w:pPr>
        <w:pStyle w:val="StyleB02-TEXTECOURRIER-11Arial10ptGauche25cmDr"/>
        <w:ind w:left="708"/>
        <w:rPr>
          <w:sz w:val="18"/>
          <w:szCs w:val="18"/>
        </w:rPr>
      </w:pPr>
      <w:r>
        <w:rPr>
          <w:sz w:val="18"/>
          <w:szCs w:val="18"/>
        </w:rPr>
        <w:t>Bpifrance dispose d’un outil spécifique pour financer la trésorerie dans les entreprises : le prêt Rebond. Lorsque la Région dote de 100 le prêt Rebond, cela permet à Bpifrance de prêter 300 à l’entreprise. Par ailleurs ce prêt Rebond est conditionné à un prêt bancaire du même montant</w:t>
      </w:r>
      <w:r w:rsidR="000D523E">
        <w:rPr>
          <w:sz w:val="18"/>
          <w:szCs w:val="18"/>
        </w:rPr>
        <w:t>, soit 300, lui-même garanti par le fonds régional de garantie. Ainsi avec 1</w:t>
      </w:r>
      <w:r w:rsidR="00AD4E11">
        <w:rPr>
          <w:sz w:val="18"/>
          <w:szCs w:val="18"/>
        </w:rPr>
        <w:t>00</w:t>
      </w:r>
      <w:r w:rsidR="000D523E">
        <w:rPr>
          <w:sz w:val="18"/>
          <w:szCs w:val="18"/>
        </w:rPr>
        <w:t xml:space="preserve">, la Région permet à l’entreprise d’être financée </w:t>
      </w:r>
      <w:r w:rsidR="00AD4E11">
        <w:rPr>
          <w:sz w:val="18"/>
          <w:szCs w:val="18"/>
        </w:rPr>
        <w:t xml:space="preserve">à hauteur de </w:t>
      </w:r>
      <w:r w:rsidR="000D523E">
        <w:rPr>
          <w:sz w:val="18"/>
          <w:szCs w:val="18"/>
        </w:rPr>
        <w:t xml:space="preserve">600. </w:t>
      </w:r>
    </w:p>
    <w:p w:rsidR="000D523E" w:rsidRDefault="000D523E" w:rsidP="00BE309F">
      <w:pPr>
        <w:pStyle w:val="StyleB02-TEXTECOURRIER-11Arial10ptGauche25cmDr"/>
        <w:ind w:left="708"/>
        <w:rPr>
          <w:sz w:val="18"/>
          <w:szCs w:val="18"/>
        </w:rPr>
      </w:pPr>
      <w:r>
        <w:rPr>
          <w:sz w:val="18"/>
          <w:szCs w:val="18"/>
        </w:rPr>
        <w:t xml:space="preserve">Il est proposé la mise en place de ce nouveau produit financier pour les secteurs les plus impactés par la crise du coronavirus : hôtellerie, spectacle, événementiel, etc. Chaque dossier fera l’objet d’un avis des services. </w:t>
      </w:r>
    </w:p>
    <w:p w:rsidR="000D523E" w:rsidRDefault="000D523E" w:rsidP="00BE309F">
      <w:pPr>
        <w:pStyle w:val="StyleB02-TEXTECOURRIER-11Arial10ptGauche25cmDr"/>
        <w:ind w:left="708"/>
        <w:rPr>
          <w:sz w:val="18"/>
          <w:szCs w:val="18"/>
        </w:rPr>
      </w:pPr>
      <w:r>
        <w:rPr>
          <w:sz w:val="18"/>
          <w:szCs w:val="18"/>
        </w:rPr>
        <w:t>Il est proposé de signer la convention et d’</w:t>
      </w:r>
      <w:r w:rsidR="003F0D42">
        <w:rPr>
          <w:sz w:val="18"/>
          <w:szCs w:val="18"/>
        </w:rPr>
        <w:t xml:space="preserve">affecter 3 M€ (2,5 M€ pour l’économie et 0,5 M€ pour le tourisme). Ces 3 M€ permettront de financer 18 M€ aux entreprises. </w:t>
      </w:r>
    </w:p>
    <w:p w:rsidR="00611A98" w:rsidRPr="003F0D42" w:rsidRDefault="003F0D42" w:rsidP="003F0D42">
      <w:pPr>
        <w:pStyle w:val="StyleB02-TEXTECOURRIER-11Arial10ptGauche25cmDr"/>
        <w:numPr>
          <w:ilvl w:val="0"/>
          <w:numId w:val="45"/>
        </w:numPr>
        <w:rPr>
          <w:sz w:val="18"/>
          <w:szCs w:val="18"/>
          <w:u w:val="single"/>
        </w:rPr>
      </w:pPr>
      <w:r w:rsidRPr="003F0D42">
        <w:rPr>
          <w:sz w:val="18"/>
          <w:szCs w:val="18"/>
          <w:u w:val="single"/>
        </w:rPr>
        <w:t>Marchés publics</w:t>
      </w:r>
    </w:p>
    <w:p w:rsidR="003F0D42" w:rsidRDefault="003F0D42" w:rsidP="003F0D42">
      <w:pPr>
        <w:pStyle w:val="StyleB02-TEXTECOURRIER-11Arial10ptGauche25cmDr"/>
        <w:ind w:left="708"/>
        <w:rPr>
          <w:sz w:val="18"/>
          <w:szCs w:val="18"/>
        </w:rPr>
      </w:pPr>
      <w:r>
        <w:rPr>
          <w:sz w:val="18"/>
          <w:szCs w:val="18"/>
        </w:rPr>
        <w:t xml:space="preserve">En cohérence avec l’Etat qui a reconnu le coronavirus comme un cas de force majeure, il est proposé de ne pas appliquer de pénalités de retard sur les marchés publics de la Région. </w:t>
      </w:r>
    </w:p>
    <w:p w:rsidR="003F0D42" w:rsidRPr="003F0D42" w:rsidRDefault="003F0D42" w:rsidP="003F0D42">
      <w:pPr>
        <w:pStyle w:val="StyleB02-TEXTECOURRIER-11Arial10ptGauche25cmDr"/>
        <w:numPr>
          <w:ilvl w:val="0"/>
          <w:numId w:val="45"/>
        </w:numPr>
        <w:rPr>
          <w:sz w:val="18"/>
          <w:szCs w:val="18"/>
          <w:u w:val="single"/>
        </w:rPr>
      </w:pPr>
      <w:r w:rsidRPr="003F0D42">
        <w:rPr>
          <w:sz w:val="18"/>
          <w:szCs w:val="18"/>
          <w:u w:val="single"/>
        </w:rPr>
        <w:t>Maintenir les paiements aux entreprises</w:t>
      </w:r>
    </w:p>
    <w:p w:rsidR="003F0D42" w:rsidRDefault="003F0D42" w:rsidP="003F0D42">
      <w:pPr>
        <w:pStyle w:val="StyleB02-TEXTECOURRIER-11Arial10ptGauche25cmDr"/>
        <w:ind w:left="708"/>
        <w:rPr>
          <w:sz w:val="18"/>
          <w:szCs w:val="18"/>
        </w:rPr>
      </w:pPr>
      <w:r>
        <w:rPr>
          <w:sz w:val="18"/>
          <w:szCs w:val="18"/>
        </w:rPr>
        <w:t xml:space="preserve">La Région va mettre en place un « plan de continuité d’activité » en prévision de la probable mise en œuvre de la phase 3 de l’épidémie de coronavirus. La chaine de paiement fera partie des activités prioritairement maintenues afin de ne pas pénaliser les entreprises et organismes par des retards de paiements. </w:t>
      </w:r>
    </w:p>
    <w:p w:rsidR="003F0D42" w:rsidRPr="003F0D42" w:rsidRDefault="003F0D42" w:rsidP="003F0D42">
      <w:pPr>
        <w:pStyle w:val="StyleB02-TEXTECOURRIER-11Arial10ptGauche25cmDr"/>
        <w:numPr>
          <w:ilvl w:val="0"/>
          <w:numId w:val="45"/>
        </w:numPr>
        <w:rPr>
          <w:sz w:val="18"/>
          <w:szCs w:val="18"/>
          <w:u w:val="single"/>
        </w:rPr>
      </w:pPr>
      <w:r w:rsidRPr="003F0D42">
        <w:rPr>
          <w:sz w:val="18"/>
          <w:szCs w:val="18"/>
          <w:u w:val="single"/>
        </w:rPr>
        <w:t>Remontées d’informations</w:t>
      </w:r>
    </w:p>
    <w:p w:rsidR="003F0D42" w:rsidRDefault="003F0D42" w:rsidP="003F0D42">
      <w:pPr>
        <w:pStyle w:val="StyleB02-TEXTECOURRIER-11Arial10ptGauche25cmDr"/>
        <w:ind w:left="708"/>
        <w:rPr>
          <w:sz w:val="18"/>
          <w:szCs w:val="18"/>
        </w:rPr>
      </w:pPr>
      <w:r>
        <w:rPr>
          <w:sz w:val="18"/>
          <w:szCs w:val="18"/>
        </w:rPr>
        <w:t>Régions de France</w:t>
      </w:r>
      <w:r w:rsidRPr="003F0D42">
        <w:t xml:space="preserve"> </w:t>
      </w:r>
      <w:r>
        <w:rPr>
          <w:sz w:val="18"/>
          <w:szCs w:val="18"/>
        </w:rPr>
        <w:t>a pris l’engagement d’o</w:t>
      </w:r>
      <w:r w:rsidRPr="003F0D42">
        <w:rPr>
          <w:sz w:val="18"/>
          <w:szCs w:val="18"/>
        </w:rPr>
        <w:t xml:space="preserve">rganiser la remontée d’informations depuis les Conseils régionaux sur les difficultés rencontrées par les entreprises et les filières, en activant l’ensemble des relais régionaux (agences de développement économique, réseaux consulaires, </w:t>
      </w:r>
      <w:r w:rsidR="00AD4E11">
        <w:rPr>
          <w:sz w:val="18"/>
          <w:szCs w:val="18"/>
        </w:rPr>
        <w:t>c</w:t>
      </w:r>
      <w:r w:rsidRPr="003F0D42">
        <w:rPr>
          <w:sz w:val="18"/>
          <w:szCs w:val="18"/>
        </w:rPr>
        <w:t>omité régionaux du tourisme, pôles de compétitivité…).</w:t>
      </w:r>
    </w:p>
    <w:p w:rsidR="003F0D42" w:rsidRDefault="003F0D42" w:rsidP="003F0D42">
      <w:pPr>
        <w:pStyle w:val="StyleB02-TEXTECOURRIER-11Arial10ptGauche25cmDr"/>
        <w:ind w:left="708"/>
        <w:rPr>
          <w:sz w:val="18"/>
          <w:szCs w:val="18"/>
        </w:rPr>
      </w:pPr>
      <w:r>
        <w:rPr>
          <w:sz w:val="18"/>
          <w:szCs w:val="18"/>
        </w:rPr>
        <w:t xml:space="preserve">Ce travail prendra deux formes : d’une part l’activation d’une cellule de veille renforcée mise en œuvre par l’Etat, d’autre part un travail avec chaque filière pour définir les impacts spécifiques à chaque secteur d’activité. </w:t>
      </w:r>
    </w:p>
    <w:p w:rsidR="003F0D42" w:rsidRPr="003F0D42" w:rsidRDefault="003F0D42" w:rsidP="003F0D42">
      <w:pPr>
        <w:pStyle w:val="StyleB02-TEXTECOURRIER-11Arial10ptGauche25cmDr"/>
        <w:numPr>
          <w:ilvl w:val="0"/>
          <w:numId w:val="45"/>
        </w:numPr>
        <w:rPr>
          <w:sz w:val="18"/>
          <w:szCs w:val="18"/>
          <w:u w:val="single"/>
        </w:rPr>
      </w:pPr>
      <w:r w:rsidRPr="003F0D42">
        <w:rPr>
          <w:sz w:val="18"/>
          <w:szCs w:val="18"/>
          <w:u w:val="single"/>
        </w:rPr>
        <w:t>Relocalisation</w:t>
      </w:r>
      <w:r>
        <w:rPr>
          <w:sz w:val="18"/>
          <w:szCs w:val="18"/>
          <w:u w:val="single"/>
        </w:rPr>
        <w:t xml:space="preserve">s d’activités </w:t>
      </w:r>
      <w:r w:rsidRPr="003F0D42">
        <w:rPr>
          <w:sz w:val="18"/>
          <w:szCs w:val="18"/>
          <w:u w:val="single"/>
        </w:rPr>
        <w:t xml:space="preserve"> </w:t>
      </w:r>
    </w:p>
    <w:p w:rsidR="003F0D42" w:rsidRDefault="003F0D42" w:rsidP="003F0D42">
      <w:pPr>
        <w:pStyle w:val="StyleB02-TEXTECOURRIER-11Arial10ptGauche25cmDr"/>
        <w:ind w:left="708"/>
        <w:rPr>
          <w:sz w:val="18"/>
          <w:szCs w:val="18"/>
        </w:rPr>
      </w:pPr>
      <w:r>
        <w:rPr>
          <w:sz w:val="18"/>
          <w:szCs w:val="18"/>
        </w:rPr>
        <w:t>La crise du coronavirus fait prendre conscience à de nombreux secteurs d’activité leur</w:t>
      </w:r>
      <w:r w:rsidR="005571A4">
        <w:rPr>
          <w:sz w:val="18"/>
          <w:szCs w:val="18"/>
        </w:rPr>
        <w:t xml:space="preserve"> degré de</w:t>
      </w:r>
      <w:r>
        <w:rPr>
          <w:sz w:val="18"/>
          <w:szCs w:val="18"/>
        </w:rPr>
        <w:t xml:space="preserve"> dépendance à des approvisionnements venant d’autres pays. La Région Bourgogne-Franche-Comté, </w:t>
      </w:r>
      <w:r w:rsidR="005571A4">
        <w:rPr>
          <w:sz w:val="18"/>
          <w:szCs w:val="18"/>
        </w:rPr>
        <w:t xml:space="preserve">région industrielle qui voit par ailleurs le nombre d’investissements directs de l’étranger (IDE) augmenter sur son territoire, est bien placée pour accueillir des projets de relocalisations. Un aménagement du règlement d’intervention « projets structurants » sera prochainement proposé après un travail approfondi avec les filières et avec l’Agence économique régionale sur les enjeux d’attractivité d’activités stratégiques à relocaliser sur le territoire régional. </w:t>
      </w:r>
    </w:p>
    <w:p w:rsidR="002E6DEB" w:rsidRPr="005571A4" w:rsidRDefault="005571A4" w:rsidP="009879E7">
      <w:pPr>
        <w:pStyle w:val="StyleB02-TEXTECOURRIER-11Arial10ptGauche25cmDr"/>
        <w:ind w:left="708"/>
        <w:rPr>
          <w:sz w:val="18"/>
          <w:szCs w:val="18"/>
          <w:u w:val="single"/>
        </w:rPr>
      </w:pPr>
      <w:r w:rsidRPr="005571A4">
        <w:rPr>
          <w:sz w:val="18"/>
          <w:szCs w:val="18"/>
          <w:u w:val="single"/>
        </w:rPr>
        <w:t xml:space="preserve">Bilan financier des montants mis à disposition des entreprises pour maintenir l’activité et l’emploi </w:t>
      </w:r>
    </w:p>
    <w:p w:rsidR="005571A4" w:rsidRDefault="005571A4" w:rsidP="005571A4">
      <w:pPr>
        <w:pStyle w:val="StyleB02-TEXTECOURRIER-11Arial10ptGauche25cmDr"/>
        <w:ind w:left="708"/>
        <w:rPr>
          <w:sz w:val="18"/>
          <w:szCs w:val="18"/>
        </w:rPr>
      </w:pPr>
      <w:r>
        <w:rPr>
          <w:sz w:val="18"/>
          <w:szCs w:val="18"/>
        </w:rPr>
        <w:t xml:space="preserve">Le différé de remboursement à l’ARDEA permettra de maintenir </w:t>
      </w:r>
      <w:r w:rsidR="00CF6DC7">
        <w:rPr>
          <w:sz w:val="18"/>
          <w:szCs w:val="18"/>
        </w:rPr>
        <w:t>3</w:t>
      </w:r>
      <w:r>
        <w:rPr>
          <w:sz w:val="18"/>
          <w:szCs w:val="18"/>
        </w:rPr>
        <w:t xml:space="preserve"> M€ dans la trésorerie des entreprises. </w:t>
      </w:r>
    </w:p>
    <w:p w:rsidR="005571A4" w:rsidRDefault="005571A4" w:rsidP="009879E7">
      <w:pPr>
        <w:pStyle w:val="StyleB02-TEXTECOURRIER-11Arial10ptGauche25cmDr"/>
        <w:ind w:left="708"/>
        <w:rPr>
          <w:sz w:val="18"/>
          <w:szCs w:val="18"/>
        </w:rPr>
      </w:pPr>
      <w:r>
        <w:rPr>
          <w:sz w:val="18"/>
          <w:szCs w:val="18"/>
        </w:rPr>
        <w:t>L’affectation de 3 M€ au prêt Rebond permet de mobiliser 18 M€ en financement pour les entreprises</w:t>
      </w:r>
      <w:r w:rsidR="00CF6DC7">
        <w:rPr>
          <w:sz w:val="18"/>
          <w:szCs w:val="18"/>
        </w:rPr>
        <w:t xml:space="preserve"> (1 € permet de prêter 3 € complétés par 3 € de prêt bancaire)</w:t>
      </w:r>
      <w:r>
        <w:rPr>
          <w:sz w:val="18"/>
          <w:szCs w:val="18"/>
        </w:rPr>
        <w:t xml:space="preserve">. </w:t>
      </w:r>
    </w:p>
    <w:p w:rsidR="005571A4" w:rsidRDefault="005571A4" w:rsidP="009879E7">
      <w:pPr>
        <w:pStyle w:val="StyleB02-TEXTECOURRIER-11Arial10ptGauche25cmDr"/>
        <w:ind w:left="708"/>
        <w:rPr>
          <w:sz w:val="18"/>
          <w:szCs w:val="18"/>
        </w:rPr>
      </w:pPr>
      <w:r>
        <w:rPr>
          <w:sz w:val="18"/>
          <w:szCs w:val="18"/>
        </w:rPr>
        <w:t xml:space="preserve">L’affectation </w:t>
      </w:r>
      <w:r w:rsidR="00CF6DC7">
        <w:rPr>
          <w:sz w:val="18"/>
          <w:szCs w:val="18"/>
        </w:rPr>
        <w:t xml:space="preserve">de 3 M€ supplémentaires </w:t>
      </w:r>
      <w:r>
        <w:rPr>
          <w:sz w:val="18"/>
          <w:szCs w:val="18"/>
        </w:rPr>
        <w:t xml:space="preserve">au fonds régional de garantie permet </w:t>
      </w:r>
      <w:r w:rsidR="00CF6DC7">
        <w:rPr>
          <w:sz w:val="18"/>
          <w:szCs w:val="18"/>
        </w:rPr>
        <w:t xml:space="preserve">de produire 60 M€ de prêts pour les entreprises. </w:t>
      </w:r>
    </w:p>
    <w:p w:rsidR="00CF6DC7" w:rsidRDefault="00CF6DC7" w:rsidP="009879E7">
      <w:pPr>
        <w:pStyle w:val="StyleB02-TEXTECOURRIER-11Arial10ptGauche25cmDr"/>
        <w:ind w:left="708"/>
        <w:rPr>
          <w:sz w:val="18"/>
          <w:szCs w:val="18"/>
        </w:rPr>
      </w:pPr>
      <w:r>
        <w:rPr>
          <w:sz w:val="18"/>
          <w:szCs w:val="18"/>
        </w:rPr>
        <w:t xml:space="preserve">Au total l’effort de la Région permet de financer l’impact de la crise du coronavirus sur la trésorerie des entreprises </w:t>
      </w:r>
      <w:r w:rsidR="00AD4E11">
        <w:rPr>
          <w:sz w:val="18"/>
          <w:szCs w:val="18"/>
        </w:rPr>
        <w:t>à hauteur de</w:t>
      </w:r>
      <w:r>
        <w:rPr>
          <w:sz w:val="18"/>
          <w:szCs w:val="18"/>
        </w:rPr>
        <w:t xml:space="preserve"> 81 M€. </w:t>
      </w:r>
    </w:p>
    <w:p w:rsidR="002E6DEB" w:rsidRPr="009879E7" w:rsidRDefault="002E6DEB" w:rsidP="002E6DEB">
      <w:pPr>
        <w:pStyle w:val="StyleB02-TEXTECOURRIER-11Arial10ptGauche25cmDr"/>
        <w:ind w:left="0"/>
        <w:rPr>
          <w:sz w:val="18"/>
          <w:szCs w:val="18"/>
        </w:rPr>
      </w:pPr>
    </w:p>
    <w:p w:rsidR="001131AB" w:rsidRDefault="001131AB" w:rsidP="001749D6">
      <w:pPr>
        <w:pStyle w:val="Paragraphedeliste"/>
        <w:tabs>
          <w:tab w:val="left" w:pos="851"/>
        </w:tabs>
        <w:ind w:left="851" w:hanging="284"/>
        <w:jc w:val="left"/>
        <w:rPr>
          <w:b/>
          <w:color w:val="000000"/>
          <w:sz w:val="24"/>
          <w:szCs w:val="24"/>
        </w:rPr>
      </w:pPr>
    </w:p>
    <w:tbl>
      <w:tblPr>
        <w:tblStyle w:val="Grilledutableau"/>
        <w:tblW w:w="0" w:type="auto"/>
        <w:tblInd w:w="851" w:type="dxa"/>
        <w:shd w:val="clear" w:color="auto" w:fill="A6A6A6" w:themeFill="background1" w:themeFillShade="A6"/>
        <w:tblLook w:val="04A0" w:firstRow="1" w:lastRow="0" w:firstColumn="1" w:lastColumn="0" w:noHBand="0" w:noVBand="1"/>
      </w:tblPr>
      <w:tblGrid>
        <w:gridCol w:w="8896"/>
      </w:tblGrid>
      <w:tr w:rsidR="00750817" w:rsidTr="00F529E4">
        <w:tc>
          <w:tcPr>
            <w:tcW w:w="8896" w:type="dxa"/>
            <w:shd w:val="clear" w:color="auto" w:fill="A6A6A6" w:themeFill="background1" w:themeFillShade="A6"/>
          </w:tcPr>
          <w:p w:rsidR="00750817" w:rsidRPr="00750817" w:rsidRDefault="00750817" w:rsidP="00F529E4">
            <w:pPr>
              <w:tabs>
                <w:tab w:val="left" w:pos="851"/>
              </w:tabs>
              <w:spacing w:before="120"/>
              <w:ind w:left="0"/>
              <w:jc w:val="left"/>
              <w:rPr>
                <w:b/>
                <w:color w:val="000000"/>
                <w:sz w:val="24"/>
                <w:szCs w:val="24"/>
              </w:rPr>
            </w:pPr>
            <w:r w:rsidRPr="00750817">
              <w:rPr>
                <w:b/>
                <w:color w:val="000000"/>
                <w:sz w:val="24"/>
                <w:szCs w:val="24"/>
              </w:rPr>
              <w:t>Proposition de décisions</w:t>
            </w:r>
          </w:p>
          <w:p w:rsidR="009879E7" w:rsidRPr="009879E7" w:rsidRDefault="00867157" w:rsidP="00CF6DC7">
            <w:pPr>
              <w:tabs>
                <w:tab w:val="left" w:pos="851"/>
              </w:tabs>
              <w:spacing w:before="240" w:after="240"/>
              <w:ind w:left="0"/>
              <w:jc w:val="left"/>
              <w:rPr>
                <w:rFonts w:eastAsia="Times New Roman" w:cs="Times New Roman"/>
                <w:lang w:eastAsia="fr-FR"/>
              </w:rPr>
            </w:pPr>
            <w:r>
              <w:rPr>
                <w:color w:val="000000"/>
              </w:rPr>
              <w:t>L’Exécutif</w:t>
            </w:r>
            <w:r w:rsidR="00750817" w:rsidRPr="00750817">
              <w:rPr>
                <w:rStyle w:val="NormalBureauCar"/>
              </w:rPr>
              <w:t xml:space="preserve"> est invité à</w:t>
            </w:r>
            <w:r w:rsidR="00694D74">
              <w:rPr>
                <w:rStyle w:val="NormalBureauCar"/>
              </w:rPr>
              <w:t xml:space="preserve"> </w:t>
            </w:r>
            <w:r w:rsidR="00750817" w:rsidRPr="00750817">
              <w:rPr>
                <w:rStyle w:val="NormalBureauCar"/>
              </w:rPr>
              <w:t>:</w:t>
            </w:r>
          </w:p>
          <w:p w:rsidR="002E1F8D" w:rsidRDefault="001179DA" w:rsidP="002E6DEB">
            <w:pPr>
              <w:pStyle w:val="PuceBureau"/>
              <w:numPr>
                <w:ilvl w:val="0"/>
                <w:numId w:val="44"/>
              </w:numPr>
              <w:rPr>
                <w:b/>
                <w:color w:val="000000"/>
              </w:rPr>
            </w:pPr>
            <w:r>
              <w:rPr>
                <w:b/>
                <w:color w:val="000000"/>
              </w:rPr>
              <w:t xml:space="preserve">Valider les 7 mesures pour l’emploi et les entreprises qui font face à la crise du coronavirus </w:t>
            </w:r>
          </w:p>
          <w:p w:rsidR="001179DA" w:rsidRDefault="001179DA" w:rsidP="002E6DEB">
            <w:pPr>
              <w:pStyle w:val="PuceBureau"/>
              <w:numPr>
                <w:ilvl w:val="0"/>
                <w:numId w:val="44"/>
              </w:numPr>
              <w:rPr>
                <w:b/>
                <w:color w:val="000000"/>
              </w:rPr>
            </w:pPr>
            <w:r>
              <w:rPr>
                <w:b/>
                <w:color w:val="000000"/>
              </w:rPr>
              <w:t>Valider le principe d’un rapport en urgence à l’Assemblée plénière du 3 avril</w:t>
            </w:r>
          </w:p>
          <w:p w:rsidR="002E6DEB" w:rsidRPr="00B50B31" w:rsidRDefault="002E6DEB" w:rsidP="001179DA">
            <w:pPr>
              <w:pStyle w:val="PuceBureau"/>
              <w:numPr>
                <w:ilvl w:val="0"/>
                <w:numId w:val="0"/>
              </w:numPr>
              <w:ind w:left="720"/>
              <w:rPr>
                <w:b/>
                <w:color w:val="000000"/>
              </w:rPr>
            </w:pPr>
          </w:p>
        </w:tc>
      </w:tr>
    </w:tbl>
    <w:p w:rsidR="00750817" w:rsidRDefault="00750817" w:rsidP="001749D6">
      <w:pPr>
        <w:pStyle w:val="Paragraphedeliste"/>
        <w:tabs>
          <w:tab w:val="left" w:pos="851"/>
        </w:tabs>
        <w:ind w:left="851" w:hanging="284"/>
        <w:jc w:val="left"/>
        <w:rPr>
          <w:b/>
          <w:color w:val="000000"/>
          <w:sz w:val="24"/>
          <w:szCs w:val="24"/>
        </w:rPr>
      </w:pPr>
    </w:p>
    <w:p w:rsidR="00750817" w:rsidRDefault="00750817" w:rsidP="001749D6">
      <w:pPr>
        <w:pStyle w:val="Paragraphedeliste"/>
        <w:tabs>
          <w:tab w:val="left" w:pos="851"/>
        </w:tabs>
        <w:ind w:left="851" w:hanging="284"/>
        <w:jc w:val="left"/>
        <w:rPr>
          <w:b/>
          <w:color w:val="000000"/>
          <w:sz w:val="24"/>
          <w:szCs w:val="24"/>
        </w:rPr>
      </w:pPr>
    </w:p>
    <w:p w:rsidR="00750817" w:rsidRDefault="00750817" w:rsidP="001749D6">
      <w:pPr>
        <w:pStyle w:val="Paragraphedeliste"/>
        <w:tabs>
          <w:tab w:val="left" w:pos="851"/>
        </w:tabs>
        <w:ind w:left="851" w:hanging="284"/>
        <w:jc w:val="left"/>
        <w:rPr>
          <w:b/>
          <w:color w:val="000000"/>
          <w:sz w:val="24"/>
          <w:szCs w:val="24"/>
        </w:rPr>
      </w:pPr>
    </w:p>
    <w:p w:rsidR="00F33ACA" w:rsidRDefault="00F33ACA" w:rsidP="00F33ACA">
      <w:pPr>
        <w:shd w:val="clear" w:color="auto" w:fill="FFFFFF" w:themeFill="background1"/>
        <w:ind w:left="0"/>
      </w:pPr>
    </w:p>
    <w:p w:rsidR="001749D6" w:rsidRDefault="001749D6" w:rsidP="001749D6">
      <w:pPr>
        <w:pStyle w:val="Paragraphedeliste"/>
        <w:tabs>
          <w:tab w:val="left" w:pos="851"/>
        </w:tabs>
        <w:ind w:left="851" w:hanging="284"/>
        <w:jc w:val="left"/>
      </w:pPr>
    </w:p>
    <w:sectPr w:rsidR="001749D6" w:rsidSect="009B2D0E">
      <w:headerReference w:type="default" r:id="rId9"/>
      <w:footerReference w:type="default" r:id="rId10"/>
      <w:headerReference w:type="first" r:id="rId11"/>
      <w:footerReference w:type="first" r:id="rId12"/>
      <w:pgSz w:w="11906" w:h="16838"/>
      <w:pgMar w:top="409" w:right="624" w:bottom="624" w:left="624" w:header="283" w:footer="3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E49" w:rsidRDefault="00D23E49" w:rsidP="002D1AFE">
      <w:r>
        <w:separator/>
      </w:r>
    </w:p>
    <w:p w:rsidR="00D23E49" w:rsidRDefault="00D23E49" w:rsidP="002D1AFE"/>
    <w:p w:rsidR="00D23E49" w:rsidRDefault="00D23E49" w:rsidP="002D1AFE"/>
  </w:endnote>
  <w:endnote w:type="continuationSeparator" w:id="0">
    <w:p w:rsidR="00D23E49" w:rsidRDefault="00D23E49" w:rsidP="002D1AFE">
      <w:r>
        <w:continuationSeparator/>
      </w:r>
    </w:p>
    <w:p w:rsidR="00D23E49" w:rsidRDefault="00D23E49" w:rsidP="002D1AFE"/>
    <w:p w:rsidR="00D23E49" w:rsidRDefault="00D23E49" w:rsidP="002D1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merigo BT">
    <w:altName w:val="Candara"/>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592161"/>
      <w:docPartObj>
        <w:docPartGallery w:val="Page Numbers (Bottom of Page)"/>
        <w:docPartUnique/>
      </w:docPartObj>
    </w:sdtPr>
    <w:sdtEndPr/>
    <w:sdtContent>
      <w:p w:rsidR="001C78EA" w:rsidRPr="00023A0E" w:rsidRDefault="001C78EA" w:rsidP="002D1AFE">
        <w:pPr>
          <w:pStyle w:val="Pieddepage"/>
          <w:jc w:val="right"/>
        </w:pPr>
        <w:r w:rsidRPr="00023A0E">
          <w:fldChar w:fldCharType="begin"/>
        </w:r>
        <w:r w:rsidRPr="00023A0E">
          <w:instrText>PAGE   \* MERGEFORMAT</w:instrText>
        </w:r>
        <w:r w:rsidRPr="00023A0E">
          <w:fldChar w:fldCharType="separate"/>
        </w:r>
        <w:r w:rsidR="00AD4E11" w:rsidRPr="00AD4E11">
          <w:rPr>
            <w:noProof/>
            <w:color w:val="292929"/>
            <w14:textFill>
              <w14:solidFill>
                <w14:srgbClr w14:val="292929">
                  <w14:lumMod w14:val="75000"/>
                  <w14:lumOff w14:val="25000"/>
                </w14:srgbClr>
              </w14:solidFill>
            </w14:textFill>
          </w:rPr>
          <w:t>3</w:t>
        </w:r>
        <w:r w:rsidRPr="00023A0E">
          <w:fldChar w:fldCharType="end"/>
        </w:r>
        <w:r>
          <w:t>/</w:t>
        </w:r>
        <w:fldSimple w:instr=" NUMPAGES   \* MERGEFORMAT ">
          <w:r w:rsidR="00AD4E11">
            <w:rPr>
              <w:noProof/>
            </w:rPr>
            <w:t>3</w:t>
          </w:r>
        </w:fldSimple>
      </w:p>
    </w:sdtContent>
  </w:sdt>
  <w:p w:rsidR="001C78EA" w:rsidRDefault="001C78EA" w:rsidP="002D1A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046845"/>
      <w:docPartObj>
        <w:docPartGallery w:val="Page Numbers (Bottom of Page)"/>
        <w:docPartUnique/>
      </w:docPartObj>
    </w:sdtPr>
    <w:sdtEndPr>
      <w:rPr>
        <w:i/>
      </w:rPr>
    </w:sdtEndPr>
    <w:sdtContent>
      <w:p w:rsidR="001C78EA" w:rsidRDefault="001C78EA" w:rsidP="002D1AFE">
        <w:pPr>
          <w:pStyle w:val="Pieddepage"/>
          <w:jc w:val="right"/>
        </w:pPr>
      </w:p>
      <w:p w:rsidR="001C78EA" w:rsidRDefault="001C78EA" w:rsidP="009B2D0E">
        <w:pPr>
          <w:pStyle w:val="Pieddepage"/>
        </w:pPr>
      </w:p>
      <w:p w:rsidR="001C78EA" w:rsidRPr="009B2D0E" w:rsidRDefault="001C78EA" w:rsidP="009B2D0E">
        <w:pPr>
          <w:pStyle w:val="Pieddepage"/>
          <w:rPr>
            <w:i/>
          </w:rPr>
        </w:pPr>
        <w:r w:rsidRPr="009B2D0E">
          <w:rPr>
            <w:i/>
          </w:rPr>
          <w:t xml:space="preserve">Bureau du </w:t>
        </w:r>
        <w:r w:rsidR="00AC46D8">
          <w:rPr>
            <w:i/>
          </w:rPr>
          <w:t>12/03/2020</w:t>
        </w:r>
        <w:r w:rsidRPr="009B2D0E">
          <w:rPr>
            <w:i/>
          </w:rPr>
          <w:tab/>
        </w:r>
        <w:r w:rsidRPr="009B2D0E">
          <w:rPr>
            <w:i/>
          </w:rPr>
          <w:tab/>
        </w:r>
        <w:r w:rsidRPr="009B2D0E">
          <w:rPr>
            <w:i/>
          </w:rPr>
          <w:tab/>
        </w:r>
        <w:r w:rsidRPr="009B2D0E">
          <w:rPr>
            <w:i/>
          </w:rPr>
          <w:fldChar w:fldCharType="begin"/>
        </w:r>
        <w:r w:rsidRPr="009B2D0E">
          <w:rPr>
            <w:i/>
          </w:rPr>
          <w:instrText>PAGE   \* MERGEFORMAT</w:instrText>
        </w:r>
        <w:r w:rsidRPr="009B2D0E">
          <w:rPr>
            <w:i/>
          </w:rPr>
          <w:fldChar w:fldCharType="separate"/>
        </w:r>
        <w:r w:rsidR="00903401" w:rsidRPr="00903401">
          <w:rPr>
            <w:i/>
            <w:noProof/>
            <w:color w:val="292929"/>
            <w14:textFill>
              <w14:solidFill>
                <w14:srgbClr w14:val="292929">
                  <w14:lumMod w14:val="75000"/>
                  <w14:lumOff w14:val="25000"/>
                </w14:srgbClr>
              </w14:solidFill>
            </w14:textFill>
          </w:rPr>
          <w:t>1</w:t>
        </w:r>
        <w:r w:rsidRPr="009B2D0E">
          <w:rPr>
            <w:i/>
          </w:rPr>
          <w:fldChar w:fldCharType="end"/>
        </w:r>
        <w:r w:rsidRPr="009B2D0E">
          <w:rPr>
            <w:i/>
          </w:rPr>
          <w:t>/</w:t>
        </w:r>
        <w:r w:rsidRPr="009B2D0E">
          <w:rPr>
            <w:i/>
          </w:rPr>
          <w:fldChar w:fldCharType="begin"/>
        </w:r>
        <w:r w:rsidRPr="009B2D0E">
          <w:rPr>
            <w:i/>
          </w:rPr>
          <w:instrText xml:space="preserve"> NUMPAGES   \* MERGEFORMAT </w:instrText>
        </w:r>
        <w:r w:rsidRPr="009B2D0E">
          <w:rPr>
            <w:i/>
          </w:rPr>
          <w:fldChar w:fldCharType="separate"/>
        </w:r>
        <w:r w:rsidR="00903401">
          <w:rPr>
            <w:i/>
            <w:noProof/>
          </w:rPr>
          <w:t>1</w:t>
        </w:r>
        <w:r w:rsidRPr="009B2D0E">
          <w:rPr>
            <w:i/>
            <w:noProof/>
          </w:rPr>
          <w:fldChar w:fldCharType="end"/>
        </w:r>
      </w:p>
    </w:sdtContent>
  </w:sdt>
  <w:p w:rsidR="001C78EA" w:rsidRPr="009B2D0E" w:rsidRDefault="001C78EA" w:rsidP="002D1AFE">
    <w:pP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E49" w:rsidRDefault="00D23E49" w:rsidP="002D1AFE">
      <w:r>
        <w:separator/>
      </w:r>
    </w:p>
    <w:p w:rsidR="00D23E49" w:rsidRDefault="00D23E49" w:rsidP="002D1AFE"/>
    <w:p w:rsidR="00D23E49" w:rsidRDefault="00D23E49" w:rsidP="002D1AFE"/>
  </w:footnote>
  <w:footnote w:type="continuationSeparator" w:id="0">
    <w:p w:rsidR="00D23E49" w:rsidRDefault="00D23E49" w:rsidP="002D1AFE">
      <w:r>
        <w:continuationSeparator/>
      </w:r>
    </w:p>
    <w:p w:rsidR="00D23E49" w:rsidRDefault="00D23E49" w:rsidP="002D1AFE"/>
    <w:p w:rsidR="00D23E49" w:rsidRDefault="00D23E49" w:rsidP="002D1A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8EA" w:rsidRDefault="001C78EA" w:rsidP="002D1AFE">
    <w:pPr>
      <w:pStyle w:val="En-tte"/>
      <w:spacing w:befor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8EA" w:rsidRDefault="001C78EA" w:rsidP="002D1AFE">
    <w:pPr>
      <w:pStyle w:val="En-tte"/>
    </w:pPr>
    <w:r>
      <w:rPr>
        <w:noProof/>
        <w:lang w:eastAsia="fr-FR"/>
      </w:rPr>
      <w:drawing>
        <wp:anchor distT="0" distB="0" distL="114300" distR="114300" simplePos="0" relativeHeight="251659264" behindDoc="1" locked="0" layoutInCell="1" allowOverlap="1" wp14:anchorId="1575DCFC" wp14:editId="32C4FBF1">
          <wp:simplePos x="0" y="0"/>
          <wp:positionH relativeFrom="column">
            <wp:posOffset>-396240</wp:posOffset>
          </wp:positionH>
          <wp:positionV relativeFrom="paragraph">
            <wp:posOffset>-169545</wp:posOffset>
          </wp:positionV>
          <wp:extent cx="7562828" cy="1524000"/>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LETTRE nb.png"/>
                  <pic:cNvPicPr/>
                </pic:nvPicPr>
                <pic:blipFill rotWithShape="1">
                  <a:blip r:embed="rId1" cstate="print">
                    <a:extLst>
                      <a:ext uri="{28A0092B-C50C-407E-A947-70E740481C1C}">
                        <a14:useLocalDpi xmlns:a14="http://schemas.microsoft.com/office/drawing/2010/main" val="0"/>
                      </a:ext>
                    </a:extLst>
                  </a:blip>
                  <a:srcRect b="85752"/>
                  <a:stretch/>
                </pic:blipFill>
                <pic:spPr bwMode="auto">
                  <a:xfrm>
                    <a:off x="0" y="0"/>
                    <a:ext cx="7562828" cy="15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B8F"/>
    <w:multiLevelType w:val="hybridMultilevel"/>
    <w:tmpl w:val="3DE29AA8"/>
    <w:lvl w:ilvl="0" w:tplc="040C0001">
      <w:start w:val="1"/>
      <w:numFmt w:val="bullet"/>
      <w:lvlText w:val=""/>
      <w:lvlJc w:val="left"/>
      <w:pPr>
        <w:ind w:left="1239" w:hanging="360"/>
      </w:pPr>
      <w:rPr>
        <w:rFonts w:ascii="Symbol" w:hAnsi="Symbol" w:hint="default"/>
      </w:rPr>
    </w:lvl>
    <w:lvl w:ilvl="1" w:tplc="040C0003" w:tentative="1">
      <w:start w:val="1"/>
      <w:numFmt w:val="bullet"/>
      <w:lvlText w:val="o"/>
      <w:lvlJc w:val="left"/>
      <w:pPr>
        <w:ind w:left="1959" w:hanging="360"/>
      </w:pPr>
      <w:rPr>
        <w:rFonts w:ascii="Courier New" w:hAnsi="Courier New" w:cs="Courier New" w:hint="default"/>
      </w:rPr>
    </w:lvl>
    <w:lvl w:ilvl="2" w:tplc="040C0005" w:tentative="1">
      <w:start w:val="1"/>
      <w:numFmt w:val="bullet"/>
      <w:lvlText w:val=""/>
      <w:lvlJc w:val="left"/>
      <w:pPr>
        <w:ind w:left="2679" w:hanging="360"/>
      </w:pPr>
      <w:rPr>
        <w:rFonts w:ascii="Wingdings" w:hAnsi="Wingdings" w:hint="default"/>
      </w:rPr>
    </w:lvl>
    <w:lvl w:ilvl="3" w:tplc="040C0001" w:tentative="1">
      <w:start w:val="1"/>
      <w:numFmt w:val="bullet"/>
      <w:lvlText w:val=""/>
      <w:lvlJc w:val="left"/>
      <w:pPr>
        <w:ind w:left="3399" w:hanging="360"/>
      </w:pPr>
      <w:rPr>
        <w:rFonts w:ascii="Symbol" w:hAnsi="Symbol" w:hint="default"/>
      </w:rPr>
    </w:lvl>
    <w:lvl w:ilvl="4" w:tplc="040C0003" w:tentative="1">
      <w:start w:val="1"/>
      <w:numFmt w:val="bullet"/>
      <w:lvlText w:val="o"/>
      <w:lvlJc w:val="left"/>
      <w:pPr>
        <w:ind w:left="4119" w:hanging="360"/>
      </w:pPr>
      <w:rPr>
        <w:rFonts w:ascii="Courier New" w:hAnsi="Courier New" w:cs="Courier New" w:hint="default"/>
      </w:rPr>
    </w:lvl>
    <w:lvl w:ilvl="5" w:tplc="040C0005" w:tentative="1">
      <w:start w:val="1"/>
      <w:numFmt w:val="bullet"/>
      <w:lvlText w:val=""/>
      <w:lvlJc w:val="left"/>
      <w:pPr>
        <w:ind w:left="4839" w:hanging="360"/>
      </w:pPr>
      <w:rPr>
        <w:rFonts w:ascii="Wingdings" w:hAnsi="Wingdings" w:hint="default"/>
      </w:rPr>
    </w:lvl>
    <w:lvl w:ilvl="6" w:tplc="040C0001" w:tentative="1">
      <w:start w:val="1"/>
      <w:numFmt w:val="bullet"/>
      <w:lvlText w:val=""/>
      <w:lvlJc w:val="left"/>
      <w:pPr>
        <w:ind w:left="5559" w:hanging="360"/>
      </w:pPr>
      <w:rPr>
        <w:rFonts w:ascii="Symbol" w:hAnsi="Symbol" w:hint="default"/>
      </w:rPr>
    </w:lvl>
    <w:lvl w:ilvl="7" w:tplc="040C0003" w:tentative="1">
      <w:start w:val="1"/>
      <w:numFmt w:val="bullet"/>
      <w:lvlText w:val="o"/>
      <w:lvlJc w:val="left"/>
      <w:pPr>
        <w:ind w:left="6279" w:hanging="360"/>
      </w:pPr>
      <w:rPr>
        <w:rFonts w:ascii="Courier New" w:hAnsi="Courier New" w:cs="Courier New" w:hint="default"/>
      </w:rPr>
    </w:lvl>
    <w:lvl w:ilvl="8" w:tplc="040C0005" w:tentative="1">
      <w:start w:val="1"/>
      <w:numFmt w:val="bullet"/>
      <w:lvlText w:val=""/>
      <w:lvlJc w:val="left"/>
      <w:pPr>
        <w:ind w:left="6999" w:hanging="360"/>
      </w:pPr>
      <w:rPr>
        <w:rFonts w:ascii="Wingdings" w:hAnsi="Wingdings" w:hint="default"/>
      </w:rPr>
    </w:lvl>
  </w:abstractNum>
  <w:abstractNum w:abstractNumId="1">
    <w:nsid w:val="019E2A83"/>
    <w:multiLevelType w:val="hybridMultilevel"/>
    <w:tmpl w:val="3E6AD8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3A28D8"/>
    <w:multiLevelType w:val="hybridMultilevel"/>
    <w:tmpl w:val="4AF8685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062028EF"/>
    <w:multiLevelType w:val="hybridMultilevel"/>
    <w:tmpl w:val="6456B8F8"/>
    <w:lvl w:ilvl="0" w:tplc="1848C0D8">
      <w:start w:val="1"/>
      <w:numFmt w:val="bullet"/>
      <w:pStyle w:val="PuceBureau"/>
      <w:lvlText w:val=""/>
      <w:lvlJc w:val="left"/>
      <w:pPr>
        <w:ind w:left="1639" w:hanging="360"/>
      </w:pPr>
      <w:rPr>
        <w:rFonts w:ascii="Symbol" w:hAnsi="Symbol" w:hint="default"/>
      </w:rPr>
    </w:lvl>
    <w:lvl w:ilvl="1" w:tplc="811CABE8">
      <w:start w:val="1"/>
      <w:numFmt w:val="bullet"/>
      <w:pStyle w:val="Sous-puceBureau"/>
      <w:lvlText w:val="-"/>
      <w:lvlJc w:val="left"/>
      <w:pPr>
        <w:ind w:left="2359" w:hanging="360"/>
      </w:pPr>
      <w:rPr>
        <w:rFonts w:ascii="Arial" w:hAnsi="Arial" w:hint="default"/>
      </w:rPr>
    </w:lvl>
    <w:lvl w:ilvl="2" w:tplc="040C0005">
      <w:start w:val="1"/>
      <w:numFmt w:val="bullet"/>
      <w:lvlText w:val=""/>
      <w:lvlJc w:val="left"/>
      <w:pPr>
        <w:ind w:left="3079" w:hanging="360"/>
      </w:pPr>
      <w:rPr>
        <w:rFonts w:ascii="Wingdings" w:hAnsi="Wingdings" w:hint="default"/>
      </w:rPr>
    </w:lvl>
    <w:lvl w:ilvl="3" w:tplc="040C0001">
      <w:start w:val="1"/>
      <w:numFmt w:val="bullet"/>
      <w:lvlText w:val=""/>
      <w:lvlJc w:val="left"/>
      <w:pPr>
        <w:ind w:left="3799" w:hanging="360"/>
      </w:pPr>
      <w:rPr>
        <w:rFonts w:ascii="Symbol" w:hAnsi="Symbol" w:hint="default"/>
      </w:rPr>
    </w:lvl>
    <w:lvl w:ilvl="4" w:tplc="040C0003">
      <w:start w:val="1"/>
      <w:numFmt w:val="bullet"/>
      <w:lvlText w:val="o"/>
      <w:lvlJc w:val="left"/>
      <w:pPr>
        <w:ind w:left="4519" w:hanging="360"/>
      </w:pPr>
      <w:rPr>
        <w:rFonts w:ascii="Courier New" w:hAnsi="Courier New" w:cs="Courier New" w:hint="default"/>
      </w:rPr>
    </w:lvl>
    <w:lvl w:ilvl="5" w:tplc="040C0005" w:tentative="1">
      <w:start w:val="1"/>
      <w:numFmt w:val="bullet"/>
      <w:lvlText w:val=""/>
      <w:lvlJc w:val="left"/>
      <w:pPr>
        <w:ind w:left="5239" w:hanging="360"/>
      </w:pPr>
      <w:rPr>
        <w:rFonts w:ascii="Wingdings" w:hAnsi="Wingdings" w:hint="default"/>
      </w:rPr>
    </w:lvl>
    <w:lvl w:ilvl="6" w:tplc="040C0001" w:tentative="1">
      <w:start w:val="1"/>
      <w:numFmt w:val="bullet"/>
      <w:lvlText w:val=""/>
      <w:lvlJc w:val="left"/>
      <w:pPr>
        <w:ind w:left="5959" w:hanging="360"/>
      </w:pPr>
      <w:rPr>
        <w:rFonts w:ascii="Symbol" w:hAnsi="Symbol" w:hint="default"/>
      </w:rPr>
    </w:lvl>
    <w:lvl w:ilvl="7" w:tplc="040C0003" w:tentative="1">
      <w:start w:val="1"/>
      <w:numFmt w:val="bullet"/>
      <w:lvlText w:val="o"/>
      <w:lvlJc w:val="left"/>
      <w:pPr>
        <w:ind w:left="6679" w:hanging="360"/>
      </w:pPr>
      <w:rPr>
        <w:rFonts w:ascii="Courier New" w:hAnsi="Courier New" w:cs="Courier New" w:hint="default"/>
      </w:rPr>
    </w:lvl>
    <w:lvl w:ilvl="8" w:tplc="040C0005" w:tentative="1">
      <w:start w:val="1"/>
      <w:numFmt w:val="bullet"/>
      <w:lvlText w:val=""/>
      <w:lvlJc w:val="left"/>
      <w:pPr>
        <w:ind w:left="7399" w:hanging="360"/>
      </w:pPr>
      <w:rPr>
        <w:rFonts w:ascii="Wingdings" w:hAnsi="Wingdings" w:hint="default"/>
      </w:rPr>
    </w:lvl>
  </w:abstractNum>
  <w:abstractNum w:abstractNumId="4">
    <w:nsid w:val="08416375"/>
    <w:multiLevelType w:val="hybridMultilevel"/>
    <w:tmpl w:val="A802E06C"/>
    <w:lvl w:ilvl="0" w:tplc="27D0A252">
      <w:start w:val="2"/>
      <w:numFmt w:val="bullet"/>
      <w:lvlText w:val="-"/>
      <w:lvlJc w:val="left"/>
      <w:pPr>
        <w:ind w:left="1239" w:hanging="360"/>
      </w:pPr>
      <w:rPr>
        <w:rFonts w:ascii="Arial" w:eastAsiaTheme="minorHAnsi" w:hAnsi="Arial" w:cs="Arial" w:hint="default"/>
      </w:rPr>
    </w:lvl>
    <w:lvl w:ilvl="1" w:tplc="040C0003" w:tentative="1">
      <w:start w:val="1"/>
      <w:numFmt w:val="bullet"/>
      <w:lvlText w:val="o"/>
      <w:lvlJc w:val="left"/>
      <w:pPr>
        <w:ind w:left="1959" w:hanging="360"/>
      </w:pPr>
      <w:rPr>
        <w:rFonts w:ascii="Courier New" w:hAnsi="Courier New" w:cs="Courier New" w:hint="default"/>
      </w:rPr>
    </w:lvl>
    <w:lvl w:ilvl="2" w:tplc="040C0005" w:tentative="1">
      <w:start w:val="1"/>
      <w:numFmt w:val="bullet"/>
      <w:lvlText w:val=""/>
      <w:lvlJc w:val="left"/>
      <w:pPr>
        <w:ind w:left="2679" w:hanging="360"/>
      </w:pPr>
      <w:rPr>
        <w:rFonts w:ascii="Wingdings" w:hAnsi="Wingdings" w:hint="default"/>
      </w:rPr>
    </w:lvl>
    <w:lvl w:ilvl="3" w:tplc="040C0001" w:tentative="1">
      <w:start w:val="1"/>
      <w:numFmt w:val="bullet"/>
      <w:lvlText w:val=""/>
      <w:lvlJc w:val="left"/>
      <w:pPr>
        <w:ind w:left="3399" w:hanging="360"/>
      </w:pPr>
      <w:rPr>
        <w:rFonts w:ascii="Symbol" w:hAnsi="Symbol" w:hint="default"/>
      </w:rPr>
    </w:lvl>
    <w:lvl w:ilvl="4" w:tplc="040C0003" w:tentative="1">
      <w:start w:val="1"/>
      <w:numFmt w:val="bullet"/>
      <w:lvlText w:val="o"/>
      <w:lvlJc w:val="left"/>
      <w:pPr>
        <w:ind w:left="4119" w:hanging="360"/>
      </w:pPr>
      <w:rPr>
        <w:rFonts w:ascii="Courier New" w:hAnsi="Courier New" w:cs="Courier New" w:hint="default"/>
      </w:rPr>
    </w:lvl>
    <w:lvl w:ilvl="5" w:tplc="040C0005" w:tentative="1">
      <w:start w:val="1"/>
      <w:numFmt w:val="bullet"/>
      <w:lvlText w:val=""/>
      <w:lvlJc w:val="left"/>
      <w:pPr>
        <w:ind w:left="4839" w:hanging="360"/>
      </w:pPr>
      <w:rPr>
        <w:rFonts w:ascii="Wingdings" w:hAnsi="Wingdings" w:hint="default"/>
      </w:rPr>
    </w:lvl>
    <w:lvl w:ilvl="6" w:tplc="040C0001" w:tentative="1">
      <w:start w:val="1"/>
      <w:numFmt w:val="bullet"/>
      <w:lvlText w:val=""/>
      <w:lvlJc w:val="left"/>
      <w:pPr>
        <w:ind w:left="5559" w:hanging="360"/>
      </w:pPr>
      <w:rPr>
        <w:rFonts w:ascii="Symbol" w:hAnsi="Symbol" w:hint="default"/>
      </w:rPr>
    </w:lvl>
    <w:lvl w:ilvl="7" w:tplc="040C0003" w:tentative="1">
      <w:start w:val="1"/>
      <w:numFmt w:val="bullet"/>
      <w:lvlText w:val="o"/>
      <w:lvlJc w:val="left"/>
      <w:pPr>
        <w:ind w:left="6279" w:hanging="360"/>
      </w:pPr>
      <w:rPr>
        <w:rFonts w:ascii="Courier New" w:hAnsi="Courier New" w:cs="Courier New" w:hint="default"/>
      </w:rPr>
    </w:lvl>
    <w:lvl w:ilvl="8" w:tplc="040C0005" w:tentative="1">
      <w:start w:val="1"/>
      <w:numFmt w:val="bullet"/>
      <w:lvlText w:val=""/>
      <w:lvlJc w:val="left"/>
      <w:pPr>
        <w:ind w:left="6999" w:hanging="360"/>
      </w:pPr>
      <w:rPr>
        <w:rFonts w:ascii="Wingdings" w:hAnsi="Wingdings" w:hint="default"/>
      </w:rPr>
    </w:lvl>
  </w:abstractNum>
  <w:abstractNum w:abstractNumId="5">
    <w:nsid w:val="0B265A02"/>
    <w:multiLevelType w:val="hybridMultilevel"/>
    <w:tmpl w:val="A7BA3152"/>
    <w:lvl w:ilvl="0" w:tplc="040C0001">
      <w:start w:val="1"/>
      <w:numFmt w:val="bullet"/>
      <w:lvlText w:val=""/>
      <w:lvlJc w:val="left"/>
      <w:pPr>
        <w:ind w:left="1239" w:hanging="360"/>
      </w:pPr>
      <w:rPr>
        <w:rFonts w:ascii="Symbol" w:hAnsi="Symbol" w:hint="default"/>
      </w:rPr>
    </w:lvl>
    <w:lvl w:ilvl="1" w:tplc="040C0003" w:tentative="1">
      <w:start w:val="1"/>
      <w:numFmt w:val="bullet"/>
      <w:lvlText w:val="o"/>
      <w:lvlJc w:val="left"/>
      <w:pPr>
        <w:ind w:left="1959" w:hanging="360"/>
      </w:pPr>
      <w:rPr>
        <w:rFonts w:ascii="Courier New" w:hAnsi="Courier New" w:cs="Courier New" w:hint="default"/>
      </w:rPr>
    </w:lvl>
    <w:lvl w:ilvl="2" w:tplc="040C0005" w:tentative="1">
      <w:start w:val="1"/>
      <w:numFmt w:val="bullet"/>
      <w:lvlText w:val=""/>
      <w:lvlJc w:val="left"/>
      <w:pPr>
        <w:ind w:left="2679" w:hanging="360"/>
      </w:pPr>
      <w:rPr>
        <w:rFonts w:ascii="Wingdings" w:hAnsi="Wingdings" w:hint="default"/>
      </w:rPr>
    </w:lvl>
    <w:lvl w:ilvl="3" w:tplc="040C0001" w:tentative="1">
      <w:start w:val="1"/>
      <w:numFmt w:val="bullet"/>
      <w:lvlText w:val=""/>
      <w:lvlJc w:val="left"/>
      <w:pPr>
        <w:ind w:left="3399" w:hanging="360"/>
      </w:pPr>
      <w:rPr>
        <w:rFonts w:ascii="Symbol" w:hAnsi="Symbol" w:hint="default"/>
      </w:rPr>
    </w:lvl>
    <w:lvl w:ilvl="4" w:tplc="040C0003" w:tentative="1">
      <w:start w:val="1"/>
      <w:numFmt w:val="bullet"/>
      <w:lvlText w:val="o"/>
      <w:lvlJc w:val="left"/>
      <w:pPr>
        <w:ind w:left="4119" w:hanging="360"/>
      </w:pPr>
      <w:rPr>
        <w:rFonts w:ascii="Courier New" w:hAnsi="Courier New" w:cs="Courier New" w:hint="default"/>
      </w:rPr>
    </w:lvl>
    <w:lvl w:ilvl="5" w:tplc="040C0005" w:tentative="1">
      <w:start w:val="1"/>
      <w:numFmt w:val="bullet"/>
      <w:lvlText w:val=""/>
      <w:lvlJc w:val="left"/>
      <w:pPr>
        <w:ind w:left="4839" w:hanging="360"/>
      </w:pPr>
      <w:rPr>
        <w:rFonts w:ascii="Wingdings" w:hAnsi="Wingdings" w:hint="default"/>
      </w:rPr>
    </w:lvl>
    <w:lvl w:ilvl="6" w:tplc="040C0001" w:tentative="1">
      <w:start w:val="1"/>
      <w:numFmt w:val="bullet"/>
      <w:lvlText w:val=""/>
      <w:lvlJc w:val="left"/>
      <w:pPr>
        <w:ind w:left="5559" w:hanging="360"/>
      </w:pPr>
      <w:rPr>
        <w:rFonts w:ascii="Symbol" w:hAnsi="Symbol" w:hint="default"/>
      </w:rPr>
    </w:lvl>
    <w:lvl w:ilvl="7" w:tplc="040C0003" w:tentative="1">
      <w:start w:val="1"/>
      <w:numFmt w:val="bullet"/>
      <w:lvlText w:val="o"/>
      <w:lvlJc w:val="left"/>
      <w:pPr>
        <w:ind w:left="6279" w:hanging="360"/>
      </w:pPr>
      <w:rPr>
        <w:rFonts w:ascii="Courier New" w:hAnsi="Courier New" w:cs="Courier New" w:hint="default"/>
      </w:rPr>
    </w:lvl>
    <w:lvl w:ilvl="8" w:tplc="040C0005" w:tentative="1">
      <w:start w:val="1"/>
      <w:numFmt w:val="bullet"/>
      <w:lvlText w:val=""/>
      <w:lvlJc w:val="left"/>
      <w:pPr>
        <w:ind w:left="6999" w:hanging="360"/>
      </w:pPr>
      <w:rPr>
        <w:rFonts w:ascii="Wingdings" w:hAnsi="Wingdings" w:hint="default"/>
      </w:rPr>
    </w:lvl>
  </w:abstractNum>
  <w:abstractNum w:abstractNumId="6">
    <w:nsid w:val="0B556DAA"/>
    <w:multiLevelType w:val="hybridMultilevel"/>
    <w:tmpl w:val="E43447E0"/>
    <w:lvl w:ilvl="0" w:tplc="38240758">
      <w:start w:val="1"/>
      <w:numFmt w:val="bullet"/>
      <w:lvlText w:val=""/>
      <w:lvlJc w:val="center"/>
      <w:pPr>
        <w:ind w:left="1641" w:hanging="360"/>
      </w:pPr>
      <w:rPr>
        <w:rFonts w:ascii="Symbol" w:hAnsi="Symbol" w:hint="default"/>
      </w:rPr>
    </w:lvl>
    <w:lvl w:ilvl="1" w:tplc="27D0A252">
      <w:start w:val="2"/>
      <w:numFmt w:val="bullet"/>
      <w:lvlText w:val="-"/>
      <w:lvlJc w:val="left"/>
      <w:pPr>
        <w:ind w:left="2361" w:hanging="360"/>
      </w:pPr>
      <w:rPr>
        <w:rFonts w:ascii="Arial" w:eastAsiaTheme="minorHAnsi" w:hAnsi="Arial" w:cs="Arial" w:hint="default"/>
      </w:rPr>
    </w:lvl>
    <w:lvl w:ilvl="2" w:tplc="040C0005" w:tentative="1">
      <w:start w:val="1"/>
      <w:numFmt w:val="bullet"/>
      <w:lvlText w:val=""/>
      <w:lvlJc w:val="left"/>
      <w:pPr>
        <w:ind w:left="3081" w:hanging="360"/>
      </w:pPr>
      <w:rPr>
        <w:rFonts w:ascii="Wingdings" w:hAnsi="Wingdings" w:hint="default"/>
      </w:rPr>
    </w:lvl>
    <w:lvl w:ilvl="3" w:tplc="040C0001" w:tentative="1">
      <w:start w:val="1"/>
      <w:numFmt w:val="bullet"/>
      <w:lvlText w:val=""/>
      <w:lvlJc w:val="left"/>
      <w:pPr>
        <w:ind w:left="3801" w:hanging="360"/>
      </w:pPr>
      <w:rPr>
        <w:rFonts w:ascii="Symbol" w:hAnsi="Symbol" w:hint="default"/>
      </w:rPr>
    </w:lvl>
    <w:lvl w:ilvl="4" w:tplc="040C0003" w:tentative="1">
      <w:start w:val="1"/>
      <w:numFmt w:val="bullet"/>
      <w:lvlText w:val="o"/>
      <w:lvlJc w:val="left"/>
      <w:pPr>
        <w:ind w:left="4521" w:hanging="360"/>
      </w:pPr>
      <w:rPr>
        <w:rFonts w:ascii="Courier New" w:hAnsi="Courier New" w:cs="Courier New" w:hint="default"/>
      </w:rPr>
    </w:lvl>
    <w:lvl w:ilvl="5" w:tplc="040C0005" w:tentative="1">
      <w:start w:val="1"/>
      <w:numFmt w:val="bullet"/>
      <w:lvlText w:val=""/>
      <w:lvlJc w:val="left"/>
      <w:pPr>
        <w:ind w:left="5241" w:hanging="360"/>
      </w:pPr>
      <w:rPr>
        <w:rFonts w:ascii="Wingdings" w:hAnsi="Wingdings" w:hint="default"/>
      </w:rPr>
    </w:lvl>
    <w:lvl w:ilvl="6" w:tplc="040C0001" w:tentative="1">
      <w:start w:val="1"/>
      <w:numFmt w:val="bullet"/>
      <w:lvlText w:val=""/>
      <w:lvlJc w:val="left"/>
      <w:pPr>
        <w:ind w:left="5961" w:hanging="360"/>
      </w:pPr>
      <w:rPr>
        <w:rFonts w:ascii="Symbol" w:hAnsi="Symbol" w:hint="default"/>
      </w:rPr>
    </w:lvl>
    <w:lvl w:ilvl="7" w:tplc="040C0003" w:tentative="1">
      <w:start w:val="1"/>
      <w:numFmt w:val="bullet"/>
      <w:lvlText w:val="o"/>
      <w:lvlJc w:val="left"/>
      <w:pPr>
        <w:ind w:left="6681" w:hanging="360"/>
      </w:pPr>
      <w:rPr>
        <w:rFonts w:ascii="Courier New" w:hAnsi="Courier New" w:cs="Courier New" w:hint="default"/>
      </w:rPr>
    </w:lvl>
    <w:lvl w:ilvl="8" w:tplc="040C0005" w:tentative="1">
      <w:start w:val="1"/>
      <w:numFmt w:val="bullet"/>
      <w:lvlText w:val=""/>
      <w:lvlJc w:val="left"/>
      <w:pPr>
        <w:ind w:left="7401" w:hanging="360"/>
      </w:pPr>
      <w:rPr>
        <w:rFonts w:ascii="Wingdings" w:hAnsi="Wingdings" w:hint="default"/>
      </w:rPr>
    </w:lvl>
  </w:abstractNum>
  <w:abstractNum w:abstractNumId="7">
    <w:nsid w:val="0D2C7696"/>
    <w:multiLevelType w:val="hybridMultilevel"/>
    <w:tmpl w:val="3B243508"/>
    <w:lvl w:ilvl="0" w:tplc="38240758">
      <w:start w:val="1"/>
      <w:numFmt w:val="bullet"/>
      <w:lvlText w:val=""/>
      <w:lvlJc w:val="center"/>
      <w:pPr>
        <w:ind w:left="720" w:hanging="360"/>
      </w:pPr>
      <w:rPr>
        <w:rFonts w:ascii="Symbol" w:hAnsi="Symbol" w:hint="default"/>
      </w:rPr>
    </w:lvl>
    <w:lvl w:ilvl="1" w:tplc="38240758">
      <w:start w:val="1"/>
      <w:numFmt w:val="bullet"/>
      <w:lvlText w:val=""/>
      <w:lvlJc w:val="center"/>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E24699"/>
    <w:multiLevelType w:val="hybridMultilevel"/>
    <w:tmpl w:val="1A243310"/>
    <w:lvl w:ilvl="0" w:tplc="040C0001">
      <w:start w:val="1"/>
      <w:numFmt w:val="bullet"/>
      <w:lvlText w:val=""/>
      <w:lvlJc w:val="left"/>
      <w:pPr>
        <w:ind w:left="1641" w:hanging="360"/>
      </w:pPr>
      <w:rPr>
        <w:rFonts w:ascii="Symbol" w:hAnsi="Symbol" w:hint="default"/>
      </w:rPr>
    </w:lvl>
    <w:lvl w:ilvl="1" w:tplc="27D0A252">
      <w:start w:val="2"/>
      <w:numFmt w:val="bullet"/>
      <w:lvlText w:val="-"/>
      <w:lvlJc w:val="left"/>
      <w:pPr>
        <w:ind w:left="2361" w:hanging="360"/>
      </w:pPr>
      <w:rPr>
        <w:rFonts w:ascii="Arial" w:eastAsiaTheme="minorHAnsi" w:hAnsi="Arial" w:cs="Arial" w:hint="default"/>
      </w:rPr>
    </w:lvl>
    <w:lvl w:ilvl="2" w:tplc="040C0005" w:tentative="1">
      <w:start w:val="1"/>
      <w:numFmt w:val="bullet"/>
      <w:lvlText w:val=""/>
      <w:lvlJc w:val="left"/>
      <w:pPr>
        <w:ind w:left="3081" w:hanging="360"/>
      </w:pPr>
      <w:rPr>
        <w:rFonts w:ascii="Wingdings" w:hAnsi="Wingdings" w:hint="default"/>
      </w:rPr>
    </w:lvl>
    <w:lvl w:ilvl="3" w:tplc="040C0001" w:tentative="1">
      <w:start w:val="1"/>
      <w:numFmt w:val="bullet"/>
      <w:lvlText w:val=""/>
      <w:lvlJc w:val="left"/>
      <w:pPr>
        <w:ind w:left="3801" w:hanging="360"/>
      </w:pPr>
      <w:rPr>
        <w:rFonts w:ascii="Symbol" w:hAnsi="Symbol" w:hint="default"/>
      </w:rPr>
    </w:lvl>
    <w:lvl w:ilvl="4" w:tplc="040C0003" w:tentative="1">
      <w:start w:val="1"/>
      <w:numFmt w:val="bullet"/>
      <w:lvlText w:val="o"/>
      <w:lvlJc w:val="left"/>
      <w:pPr>
        <w:ind w:left="4521" w:hanging="360"/>
      </w:pPr>
      <w:rPr>
        <w:rFonts w:ascii="Courier New" w:hAnsi="Courier New" w:cs="Courier New" w:hint="default"/>
      </w:rPr>
    </w:lvl>
    <w:lvl w:ilvl="5" w:tplc="040C0005" w:tentative="1">
      <w:start w:val="1"/>
      <w:numFmt w:val="bullet"/>
      <w:lvlText w:val=""/>
      <w:lvlJc w:val="left"/>
      <w:pPr>
        <w:ind w:left="5241" w:hanging="360"/>
      </w:pPr>
      <w:rPr>
        <w:rFonts w:ascii="Wingdings" w:hAnsi="Wingdings" w:hint="default"/>
      </w:rPr>
    </w:lvl>
    <w:lvl w:ilvl="6" w:tplc="040C0001" w:tentative="1">
      <w:start w:val="1"/>
      <w:numFmt w:val="bullet"/>
      <w:lvlText w:val=""/>
      <w:lvlJc w:val="left"/>
      <w:pPr>
        <w:ind w:left="5961" w:hanging="360"/>
      </w:pPr>
      <w:rPr>
        <w:rFonts w:ascii="Symbol" w:hAnsi="Symbol" w:hint="default"/>
      </w:rPr>
    </w:lvl>
    <w:lvl w:ilvl="7" w:tplc="040C0003" w:tentative="1">
      <w:start w:val="1"/>
      <w:numFmt w:val="bullet"/>
      <w:lvlText w:val="o"/>
      <w:lvlJc w:val="left"/>
      <w:pPr>
        <w:ind w:left="6681" w:hanging="360"/>
      </w:pPr>
      <w:rPr>
        <w:rFonts w:ascii="Courier New" w:hAnsi="Courier New" w:cs="Courier New" w:hint="default"/>
      </w:rPr>
    </w:lvl>
    <w:lvl w:ilvl="8" w:tplc="040C0005" w:tentative="1">
      <w:start w:val="1"/>
      <w:numFmt w:val="bullet"/>
      <w:lvlText w:val=""/>
      <w:lvlJc w:val="left"/>
      <w:pPr>
        <w:ind w:left="7401" w:hanging="360"/>
      </w:pPr>
      <w:rPr>
        <w:rFonts w:ascii="Wingdings" w:hAnsi="Wingdings" w:hint="default"/>
      </w:rPr>
    </w:lvl>
  </w:abstractNum>
  <w:abstractNum w:abstractNumId="9">
    <w:nsid w:val="1C046A21"/>
    <w:multiLevelType w:val="hybridMultilevel"/>
    <w:tmpl w:val="90406F34"/>
    <w:lvl w:ilvl="0" w:tplc="040C0001">
      <w:start w:val="1"/>
      <w:numFmt w:val="bullet"/>
      <w:lvlText w:val=""/>
      <w:lvlJc w:val="left"/>
      <w:pPr>
        <w:ind w:left="1999" w:hanging="360"/>
      </w:pPr>
      <w:rPr>
        <w:rFonts w:ascii="Symbol" w:hAnsi="Symbol" w:hint="default"/>
      </w:rPr>
    </w:lvl>
    <w:lvl w:ilvl="1" w:tplc="040C0003" w:tentative="1">
      <w:start w:val="1"/>
      <w:numFmt w:val="bullet"/>
      <w:lvlText w:val="o"/>
      <w:lvlJc w:val="left"/>
      <w:pPr>
        <w:ind w:left="2719" w:hanging="360"/>
      </w:pPr>
      <w:rPr>
        <w:rFonts w:ascii="Courier New" w:hAnsi="Courier New" w:cs="Courier New" w:hint="default"/>
      </w:rPr>
    </w:lvl>
    <w:lvl w:ilvl="2" w:tplc="040C0005" w:tentative="1">
      <w:start w:val="1"/>
      <w:numFmt w:val="bullet"/>
      <w:lvlText w:val=""/>
      <w:lvlJc w:val="left"/>
      <w:pPr>
        <w:ind w:left="3439" w:hanging="360"/>
      </w:pPr>
      <w:rPr>
        <w:rFonts w:ascii="Wingdings" w:hAnsi="Wingdings" w:hint="default"/>
      </w:rPr>
    </w:lvl>
    <w:lvl w:ilvl="3" w:tplc="040C0001" w:tentative="1">
      <w:start w:val="1"/>
      <w:numFmt w:val="bullet"/>
      <w:lvlText w:val=""/>
      <w:lvlJc w:val="left"/>
      <w:pPr>
        <w:ind w:left="4159" w:hanging="360"/>
      </w:pPr>
      <w:rPr>
        <w:rFonts w:ascii="Symbol" w:hAnsi="Symbol" w:hint="default"/>
      </w:rPr>
    </w:lvl>
    <w:lvl w:ilvl="4" w:tplc="040C0003" w:tentative="1">
      <w:start w:val="1"/>
      <w:numFmt w:val="bullet"/>
      <w:lvlText w:val="o"/>
      <w:lvlJc w:val="left"/>
      <w:pPr>
        <w:ind w:left="4879" w:hanging="360"/>
      </w:pPr>
      <w:rPr>
        <w:rFonts w:ascii="Courier New" w:hAnsi="Courier New" w:cs="Courier New" w:hint="default"/>
      </w:rPr>
    </w:lvl>
    <w:lvl w:ilvl="5" w:tplc="040C0005" w:tentative="1">
      <w:start w:val="1"/>
      <w:numFmt w:val="bullet"/>
      <w:lvlText w:val=""/>
      <w:lvlJc w:val="left"/>
      <w:pPr>
        <w:ind w:left="5599" w:hanging="360"/>
      </w:pPr>
      <w:rPr>
        <w:rFonts w:ascii="Wingdings" w:hAnsi="Wingdings" w:hint="default"/>
      </w:rPr>
    </w:lvl>
    <w:lvl w:ilvl="6" w:tplc="040C0001" w:tentative="1">
      <w:start w:val="1"/>
      <w:numFmt w:val="bullet"/>
      <w:lvlText w:val=""/>
      <w:lvlJc w:val="left"/>
      <w:pPr>
        <w:ind w:left="6319" w:hanging="360"/>
      </w:pPr>
      <w:rPr>
        <w:rFonts w:ascii="Symbol" w:hAnsi="Symbol" w:hint="default"/>
      </w:rPr>
    </w:lvl>
    <w:lvl w:ilvl="7" w:tplc="040C0003" w:tentative="1">
      <w:start w:val="1"/>
      <w:numFmt w:val="bullet"/>
      <w:lvlText w:val="o"/>
      <w:lvlJc w:val="left"/>
      <w:pPr>
        <w:ind w:left="7039" w:hanging="360"/>
      </w:pPr>
      <w:rPr>
        <w:rFonts w:ascii="Courier New" w:hAnsi="Courier New" w:cs="Courier New" w:hint="default"/>
      </w:rPr>
    </w:lvl>
    <w:lvl w:ilvl="8" w:tplc="040C0005" w:tentative="1">
      <w:start w:val="1"/>
      <w:numFmt w:val="bullet"/>
      <w:lvlText w:val=""/>
      <w:lvlJc w:val="left"/>
      <w:pPr>
        <w:ind w:left="7759" w:hanging="360"/>
      </w:pPr>
      <w:rPr>
        <w:rFonts w:ascii="Wingdings" w:hAnsi="Wingdings" w:hint="default"/>
      </w:rPr>
    </w:lvl>
  </w:abstractNum>
  <w:abstractNum w:abstractNumId="10">
    <w:nsid w:val="1D8A5D18"/>
    <w:multiLevelType w:val="hybridMultilevel"/>
    <w:tmpl w:val="591CE43E"/>
    <w:lvl w:ilvl="0" w:tplc="38240758">
      <w:start w:val="1"/>
      <w:numFmt w:val="bullet"/>
      <w:lvlText w:val=""/>
      <w:lvlJc w:val="center"/>
      <w:pPr>
        <w:ind w:left="1641" w:hanging="360"/>
      </w:pPr>
      <w:rPr>
        <w:rFonts w:ascii="Symbol" w:hAnsi="Symbol" w:hint="default"/>
      </w:rPr>
    </w:lvl>
    <w:lvl w:ilvl="1" w:tplc="040C0003" w:tentative="1">
      <w:start w:val="1"/>
      <w:numFmt w:val="bullet"/>
      <w:lvlText w:val="o"/>
      <w:lvlJc w:val="left"/>
      <w:pPr>
        <w:ind w:left="2361" w:hanging="360"/>
      </w:pPr>
      <w:rPr>
        <w:rFonts w:ascii="Courier New" w:hAnsi="Courier New" w:cs="Courier New" w:hint="default"/>
      </w:rPr>
    </w:lvl>
    <w:lvl w:ilvl="2" w:tplc="040C0005" w:tentative="1">
      <w:start w:val="1"/>
      <w:numFmt w:val="bullet"/>
      <w:lvlText w:val=""/>
      <w:lvlJc w:val="left"/>
      <w:pPr>
        <w:ind w:left="3081" w:hanging="360"/>
      </w:pPr>
      <w:rPr>
        <w:rFonts w:ascii="Wingdings" w:hAnsi="Wingdings" w:hint="default"/>
      </w:rPr>
    </w:lvl>
    <w:lvl w:ilvl="3" w:tplc="040C0001" w:tentative="1">
      <w:start w:val="1"/>
      <w:numFmt w:val="bullet"/>
      <w:lvlText w:val=""/>
      <w:lvlJc w:val="left"/>
      <w:pPr>
        <w:ind w:left="3801" w:hanging="360"/>
      </w:pPr>
      <w:rPr>
        <w:rFonts w:ascii="Symbol" w:hAnsi="Symbol" w:hint="default"/>
      </w:rPr>
    </w:lvl>
    <w:lvl w:ilvl="4" w:tplc="040C0003" w:tentative="1">
      <w:start w:val="1"/>
      <w:numFmt w:val="bullet"/>
      <w:lvlText w:val="o"/>
      <w:lvlJc w:val="left"/>
      <w:pPr>
        <w:ind w:left="4521" w:hanging="360"/>
      </w:pPr>
      <w:rPr>
        <w:rFonts w:ascii="Courier New" w:hAnsi="Courier New" w:cs="Courier New" w:hint="default"/>
      </w:rPr>
    </w:lvl>
    <w:lvl w:ilvl="5" w:tplc="040C0005" w:tentative="1">
      <w:start w:val="1"/>
      <w:numFmt w:val="bullet"/>
      <w:lvlText w:val=""/>
      <w:lvlJc w:val="left"/>
      <w:pPr>
        <w:ind w:left="5241" w:hanging="360"/>
      </w:pPr>
      <w:rPr>
        <w:rFonts w:ascii="Wingdings" w:hAnsi="Wingdings" w:hint="default"/>
      </w:rPr>
    </w:lvl>
    <w:lvl w:ilvl="6" w:tplc="040C0001" w:tentative="1">
      <w:start w:val="1"/>
      <w:numFmt w:val="bullet"/>
      <w:lvlText w:val=""/>
      <w:lvlJc w:val="left"/>
      <w:pPr>
        <w:ind w:left="5961" w:hanging="360"/>
      </w:pPr>
      <w:rPr>
        <w:rFonts w:ascii="Symbol" w:hAnsi="Symbol" w:hint="default"/>
      </w:rPr>
    </w:lvl>
    <w:lvl w:ilvl="7" w:tplc="040C0003" w:tentative="1">
      <w:start w:val="1"/>
      <w:numFmt w:val="bullet"/>
      <w:lvlText w:val="o"/>
      <w:lvlJc w:val="left"/>
      <w:pPr>
        <w:ind w:left="6681" w:hanging="360"/>
      </w:pPr>
      <w:rPr>
        <w:rFonts w:ascii="Courier New" w:hAnsi="Courier New" w:cs="Courier New" w:hint="default"/>
      </w:rPr>
    </w:lvl>
    <w:lvl w:ilvl="8" w:tplc="040C0005" w:tentative="1">
      <w:start w:val="1"/>
      <w:numFmt w:val="bullet"/>
      <w:lvlText w:val=""/>
      <w:lvlJc w:val="left"/>
      <w:pPr>
        <w:ind w:left="7401" w:hanging="360"/>
      </w:pPr>
      <w:rPr>
        <w:rFonts w:ascii="Wingdings" w:hAnsi="Wingdings" w:hint="default"/>
      </w:rPr>
    </w:lvl>
  </w:abstractNum>
  <w:abstractNum w:abstractNumId="11">
    <w:nsid w:val="1F5C4366"/>
    <w:multiLevelType w:val="hybridMultilevel"/>
    <w:tmpl w:val="EAA2F9F2"/>
    <w:lvl w:ilvl="0" w:tplc="38240758">
      <w:start w:val="1"/>
      <w:numFmt w:val="bullet"/>
      <w:lvlText w:val=""/>
      <w:lvlJc w:val="center"/>
      <w:pPr>
        <w:ind w:left="1639" w:hanging="360"/>
      </w:pPr>
      <w:rPr>
        <w:rFonts w:ascii="Symbol" w:hAnsi="Symbol" w:hint="default"/>
      </w:rPr>
    </w:lvl>
    <w:lvl w:ilvl="1" w:tplc="040C0003" w:tentative="1">
      <w:start w:val="1"/>
      <w:numFmt w:val="bullet"/>
      <w:lvlText w:val="o"/>
      <w:lvlJc w:val="left"/>
      <w:pPr>
        <w:ind w:left="2359" w:hanging="360"/>
      </w:pPr>
      <w:rPr>
        <w:rFonts w:ascii="Courier New" w:hAnsi="Courier New" w:cs="Courier New" w:hint="default"/>
      </w:rPr>
    </w:lvl>
    <w:lvl w:ilvl="2" w:tplc="040C0005" w:tentative="1">
      <w:start w:val="1"/>
      <w:numFmt w:val="bullet"/>
      <w:lvlText w:val=""/>
      <w:lvlJc w:val="left"/>
      <w:pPr>
        <w:ind w:left="3079" w:hanging="360"/>
      </w:pPr>
      <w:rPr>
        <w:rFonts w:ascii="Wingdings" w:hAnsi="Wingdings" w:hint="default"/>
      </w:rPr>
    </w:lvl>
    <w:lvl w:ilvl="3" w:tplc="040C0001" w:tentative="1">
      <w:start w:val="1"/>
      <w:numFmt w:val="bullet"/>
      <w:lvlText w:val=""/>
      <w:lvlJc w:val="left"/>
      <w:pPr>
        <w:ind w:left="3799" w:hanging="360"/>
      </w:pPr>
      <w:rPr>
        <w:rFonts w:ascii="Symbol" w:hAnsi="Symbol" w:hint="default"/>
      </w:rPr>
    </w:lvl>
    <w:lvl w:ilvl="4" w:tplc="040C0003" w:tentative="1">
      <w:start w:val="1"/>
      <w:numFmt w:val="bullet"/>
      <w:lvlText w:val="o"/>
      <w:lvlJc w:val="left"/>
      <w:pPr>
        <w:ind w:left="4519" w:hanging="360"/>
      </w:pPr>
      <w:rPr>
        <w:rFonts w:ascii="Courier New" w:hAnsi="Courier New" w:cs="Courier New" w:hint="default"/>
      </w:rPr>
    </w:lvl>
    <w:lvl w:ilvl="5" w:tplc="040C0005" w:tentative="1">
      <w:start w:val="1"/>
      <w:numFmt w:val="bullet"/>
      <w:lvlText w:val=""/>
      <w:lvlJc w:val="left"/>
      <w:pPr>
        <w:ind w:left="5239" w:hanging="360"/>
      </w:pPr>
      <w:rPr>
        <w:rFonts w:ascii="Wingdings" w:hAnsi="Wingdings" w:hint="default"/>
      </w:rPr>
    </w:lvl>
    <w:lvl w:ilvl="6" w:tplc="040C0001" w:tentative="1">
      <w:start w:val="1"/>
      <w:numFmt w:val="bullet"/>
      <w:lvlText w:val=""/>
      <w:lvlJc w:val="left"/>
      <w:pPr>
        <w:ind w:left="5959" w:hanging="360"/>
      </w:pPr>
      <w:rPr>
        <w:rFonts w:ascii="Symbol" w:hAnsi="Symbol" w:hint="default"/>
      </w:rPr>
    </w:lvl>
    <w:lvl w:ilvl="7" w:tplc="040C0003" w:tentative="1">
      <w:start w:val="1"/>
      <w:numFmt w:val="bullet"/>
      <w:lvlText w:val="o"/>
      <w:lvlJc w:val="left"/>
      <w:pPr>
        <w:ind w:left="6679" w:hanging="360"/>
      </w:pPr>
      <w:rPr>
        <w:rFonts w:ascii="Courier New" w:hAnsi="Courier New" w:cs="Courier New" w:hint="default"/>
      </w:rPr>
    </w:lvl>
    <w:lvl w:ilvl="8" w:tplc="040C0005" w:tentative="1">
      <w:start w:val="1"/>
      <w:numFmt w:val="bullet"/>
      <w:lvlText w:val=""/>
      <w:lvlJc w:val="left"/>
      <w:pPr>
        <w:ind w:left="7399" w:hanging="360"/>
      </w:pPr>
      <w:rPr>
        <w:rFonts w:ascii="Wingdings" w:hAnsi="Wingdings" w:hint="default"/>
      </w:rPr>
    </w:lvl>
  </w:abstractNum>
  <w:abstractNum w:abstractNumId="12">
    <w:nsid w:val="276173A2"/>
    <w:multiLevelType w:val="hybridMultilevel"/>
    <w:tmpl w:val="BF5CE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3D6A51"/>
    <w:multiLevelType w:val="hybridMultilevel"/>
    <w:tmpl w:val="ECDA028E"/>
    <w:lvl w:ilvl="0" w:tplc="41F4C428">
      <w:start w:val="1"/>
      <w:numFmt w:val="bullet"/>
      <w:pStyle w:val="Destinatairepuce"/>
      <w:lvlText w:val=""/>
      <w:lvlJc w:val="left"/>
      <w:pPr>
        <w:ind w:left="1222" w:hanging="360"/>
      </w:pPr>
      <w:rPr>
        <w:rFonts w:ascii="Symbol" w:hAnsi="Symbol" w:hint="default"/>
      </w:rPr>
    </w:lvl>
    <w:lvl w:ilvl="1" w:tplc="61205C34">
      <w:start w:val="1"/>
      <w:numFmt w:val="bullet"/>
      <w:lvlText w:val="•"/>
      <w:lvlJc w:val="left"/>
      <w:pPr>
        <w:ind w:left="1942" w:hanging="360"/>
      </w:pPr>
      <w:rPr>
        <w:rFonts w:ascii="Arial" w:eastAsiaTheme="minorHAnsi" w:hAnsi="Arial" w:cs="Arial"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4">
    <w:nsid w:val="28EA5F3B"/>
    <w:multiLevelType w:val="hybridMultilevel"/>
    <w:tmpl w:val="4CFE397A"/>
    <w:lvl w:ilvl="0" w:tplc="4ADEB042">
      <w:start w:val="1"/>
      <w:numFmt w:val="bullet"/>
      <w:pStyle w:val="Prsentpuce"/>
      <w:lvlText w:val=""/>
      <w:lvlJc w:val="left"/>
      <w:pPr>
        <w:ind w:left="1279" w:hanging="360"/>
      </w:pPr>
      <w:rPr>
        <w:rFonts w:ascii="Symbol" w:hAnsi="Symbol" w:hint="default"/>
      </w:rPr>
    </w:lvl>
    <w:lvl w:ilvl="1" w:tplc="040C0003">
      <w:start w:val="1"/>
      <w:numFmt w:val="bullet"/>
      <w:lvlText w:val="o"/>
      <w:lvlJc w:val="left"/>
      <w:pPr>
        <w:ind w:left="1999" w:hanging="360"/>
      </w:pPr>
      <w:rPr>
        <w:rFonts w:ascii="Courier New" w:hAnsi="Courier New" w:cs="Courier New" w:hint="default"/>
      </w:rPr>
    </w:lvl>
    <w:lvl w:ilvl="2" w:tplc="040C0005" w:tentative="1">
      <w:start w:val="1"/>
      <w:numFmt w:val="bullet"/>
      <w:lvlText w:val=""/>
      <w:lvlJc w:val="left"/>
      <w:pPr>
        <w:ind w:left="2719" w:hanging="360"/>
      </w:pPr>
      <w:rPr>
        <w:rFonts w:ascii="Wingdings" w:hAnsi="Wingdings" w:hint="default"/>
      </w:rPr>
    </w:lvl>
    <w:lvl w:ilvl="3" w:tplc="040C0001" w:tentative="1">
      <w:start w:val="1"/>
      <w:numFmt w:val="bullet"/>
      <w:lvlText w:val=""/>
      <w:lvlJc w:val="left"/>
      <w:pPr>
        <w:ind w:left="3439" w:hanging="360"/>
      </w:pPr>
      <w:rPr>
        <w:rFonts w:ascii="Symbol" w:hAnsi="Symbol" w:hint="default"/>
      </w:rPr>
    </w:lvl>
    <w:lvl w:ilvl="4" w:tplc="040C0003" w:tentative="1">
      <w:start w:val="1"/>
      <w:numFmt w:val="bullet"/>
      <w:lvlText w:val="o"/>
      <w:lvlJc w:val="left"/>
      <w:pPr>
        <w:ind w:left="4159" w:hanging="360"/>
      </w:pPr>
      <w:rPr>
        <w:rFonts w:ascii="Courier New" w:hAnsi="Courier New" w:cs="Courier New" w:hint="default"/>
      </w:rPr>
    </w:lvl>
    <w:lvl w:ilvl="5" w:tplc="040C0005" w:tentative="1">
      <w:start w:val="1"/>
      <w:numFmt w:val="bullet"/>
      <w:lvlText w:val=""/>
      <w:lvlJc w:val="left"/>
      <w:pPr>
        <w:ind w:left="4879" w:hanging="360"/>
      </w:pPr>
      <w:rPr>
        <w:rFonts w:ascii="Wingdings" w:hAnsi="Wingdings" w:hint="default"/>
      </w:rPr>
    </w:lvl>
    <w:lvl w:ilvl="6" w:tplc="040C0001" w:tentative="1">
      <w:start w:val="1"/>
      <w:numFmt w:val="bullet"/>
      <w:lvlText w:val=""/>
      <w:lvlJc w:val="left"/>
      <w:pPr>
        <w:ind w:left="5599" w:hanging="360"/>
      </w:pPr>
      <w:rPr>
        <w:rFonts w:ascii="Symbol" w:hAnsi="Symbol" w:hint="default"/>
      </w:rPr>
    </w:lvl>
    <w:lvl w:ilvl="7" w:tplc="040C0003" w:tentative="1">
      <w:start w:val="1"/>
      <w:numFmt w:val="bullet"/>
      <w:lvlText w:val="o"/>
      <w:lvlJc w:val="left"/>
      <w:pPr>
        <w:ind w:left="6319" w:hanging="360"/>
      </w:pPr>
      <w:rPr>
        <w:rFonts w:ascii="Courier New" w:hAnsi="Courier New" w:cs="Courier New" w:hint="default"/>
      </w:rPr>
    </w:lvl>
    <w:lvl w:ilvl="8" w:tplc="040C0005" w:tentative="1">
      <w:start w:val="1"/>
      <w:numFmt w:val="bullet"/>
      <w:lvlText w:val=""/>
      <w:lvlJc w:val="left"/>
      <w:pPr>
        <w:ind w:left="7039" w:hanging="360"/>
      </w:pPr>
      <w:rPr>
        <w:rFonts w:ascii="Wingdings" w:hAnsi="Wingdings" w:hint="default"/>
      </w:rPr>
    </w:lvl>
  </w:abstractNum>
  <w:abstractNum w:abstractNumId="15">
    <w:nsid w:val="2A716116"/>
    <w:multiLevelType w:val="hybridMultilevel"/>
    <w:tmpl w:val="08A4CC3A"/>
    <w:lvl w:ilvl="0" w:tplc="5030A382">
      <w:start w:val="1"/>
      <w:numFmt w:val="bullet"/>
      <w:lvlText w:val=""/>
      <w:lvlJc w:val="center"/>
      <w:pPr>
        <w:ind w:left="1599" w:hanging="360"/>
      </w:pPr>
      <w:rPr>
        <w:rFonts w:ascii="Symbol" w:hAnsi="Symbol" w:hint="default"/>
      </w:rPr>
    </w:lvl>
    <w:lvl w:ilvl="1" w:tplc="040C0003" w:tentative="1">
      <w:start w:val="1"/>
      <w:numFmt w:val="bullet"/>
      <w:lvlText w:val="o"/>
      <w:lvlJc w:val="left"/>
      <w:pPr>
        <w:ind w:left="2319" w:hanging="360"/>
      </w:pPr>
      <w:rPr>
        <w:rFonts w:ascii="Courier New" w:hAnsi="Courier New" w:cs="Courier New" w:hint="default"/>
      </w:rPr>
    </w:lvl>
    <w:lvl w:ilvl="2" w:tplc="040C0005" w:tentative="1">
      <w:start w:val="1"/>
      <w:numFmt w:val="bullet"/>
      <w:lvlText w:val=""/>
      <w:lvlJc w:val="left"/>
      <w:pPr>
        <w:ind w:left="3039" w:hanging="360"/>
      </w:pPr>
      <w:rPr>
        <w:rFonts w:ascii="Wingdings" w:hAnsi="Wingdings" w:hint="default"/>
      </w:rPr>
    </w:lvl>
    <w:lvl w:ilvl="3" w:tplc="040C0001" w:tentative="1">
      <w:start w:val="1"/>
      <w:numFmt w:val="bullet"/>
      <w:lvlText w:val=""/>
      <w:lvlJc w:val="left"/>
      <w:pPr>
        <w:ind w:left="3759" w:hanging="360"/>
      </w:pPr>
      <w:rPr>
        <w:rFonts w:ascii="Symbol" w:hAnsi="Symbol" w:hint="default"/>
      </w:rPr>
    </w:lvl>
    <w:lvl w:ilvl="4" w:tplc="040C0003" w:tentative="1">
      <w:start w:val="1"/>
      <w:numFmt w:val="bullet"/>
      <w:lvlText w:val="o"/>
      <w:lvlJc w:val="left"/>
      <w:pPr>
        <w:ind w:left="4479" w:hanging="360"/>
      </w:pPr>
      <w:rPr>
        <w:rFonts w:ascii="Courier New" w:hAnsi="Courier New" w:cs="Courier New" w:hint="default"/>
      </w:rPr>
    </w:lvl>
    <w:lvl w:ilvl="5" w:tplc="040C0005" w:tentative="1">
      <w:start w:val="1"/>
      <w:numFmt w:val="bullet"/>
      <w:lvlText w:val=""/>
      <w:lvlJc w:val="left"/>
      <w:pPr>
        <w:ind w:left="5199" w:hanging="360"/>
      </w:pPr>
      <w:rPr>
        <w:rFonts w:ascii="Wingdings" w:hAnsi="Wingdings" w:hint="default"/>
      </w:rPr>
    </w:lvl>
    <w:lvl w:ilvl="6" w:tplc="040C0001" w:tentative="1">
      <w:start w:val="1"/>
      <w:numFmt w:val="bullet"/>
      <w:lvlText w:val=""/>
      <w:lvlJc w:val="left"/>
      <w:pPr>
        <w:ind w:left="5919" w:hanging="360"/>
      </w:pPr>
      <w:rPr>
        <w:rFonts w:ascii="Symbol" w:hAnsi="Symbol" w:hint="default"/>
      </w:rPr>
    </w:lvl>
    <w:lvl w:ilvl="7" w:tplc="040C0003" w:tentative="1">
      <w:start w:val="1"/>
      <w:numFmt w:val="bullet"/>
      <w:lvlText w:val="o"/>
      <w:lvlJc w:val="left"/>
      <w:pPr>
        <w:ind w:left="6639" w:hanging="360"/>
      </w:pPr>
      <w:rPr>
        <w:rFonts w:ascii="Courier New" w:hAnsi="Courier New" w:cs="Courier New" w:hint="default"/>
      </w:rPr>
    </w:lvl>
    <w:lvl w:ilvl="8" w:tplc="040C0005" w:tentative="1">
      <w:start w:val="1"/>
      <w:numFmt w:val="bullet"/>
      <w:lvlText w:val=""/>
      <w:lvlJc w:val="left"/>
      <w:pPr>
        <w:ind w:left="7359" w:hanging="360"/>
      </w:pPr>
      <w:rPr>
        <w:rFonts w:ascii="Wingdings" w:hAnsi="Wingdings" w:hint="default"/>
      </w:rPr>
    </w:lvl>
  </w:abstractNum>
  <w:abstractNum w:abstractNumId="16">
    <w:nsid w:val="2CB967FC"/>
    <w:multiLevelType w:val="hybridMultilevel"/>
    <w:tmpl w:val="2108B00A"/>
    <w:lvl w:ilvl="0" w:tplc="F844EA18">
      <w:start w:val="1"/>
      <w:numFmt w:val="bullet"/>
      <w:lvlText w:val="•"/>
      <w:lvlJc w:val="left"/>
      <w:pPr>
        <w:ind w:left="1279" w:hanging="360"/>
      </w:pPr>
      <w:rPr>
        <w:rFonts w:ascii="Arial" w:eastAsiaTheme="minorHAnsi" w:hAnsi="Arial" w:cs="Arial" w:hint="default"/>
      </w:rPr>
    </w:lvl>
    <w:lvl w:ilvl="1" w:tplc="040C0003" w:tentative="1">
      <w:start w:val="1"/>
      <w:numFmt w:val="bullet"/>
      <w:lvlText w:val="o"/>
      <w:lvlJc w:val="left"/>
      <w:pPr>
        <w:ind w:left="1999" w:hanging="360"/>
      </w:pPr>
      <w:rPr>
        <w:rFonts w:ascii="Courier New" w:hAnsi="Courier New" w:cs="Courier New" w:hint="default"/>
      </w:rPr>
    </w:lvl>
    <w:lvl w:ilvl="2" w:tplc="040C0005" w:tentative="1">
      <w:start w:val="1"/>
      <w:numFmt w:val="bullet"/>
      <w:lvlText w:val=""/>
      <w:lvlJc w:val="left"/>
      <w:pPr>
        <w:ind w:left="2719" w:hanging="360"/>
      </w:pPr>
      <w:rPr>
        <w:rFonts w:ascii="Wingdings" w:hAnsi="Wingdings" w:hint="default"/>
      </w:rPr>
    </w:lvl>
    <w:lvl w:ilvl="3" w:tplc="040C0001" w:tentative="1">
      <w:start w:val="1"/>
      <w:numFmt w:val="bullet"/>
      <w:lvlText w:val=""/>
      <w:lvlJc w:val="left"/>
      <w:pPr>
        <w:ind w:left="3439" w:hanging="360"/>
      </w:pPr>
      <w:rPr>
        <w:rFonts w:ascii="Symbol" w:hAnsi="Symbol" w:hint="default"/>
      </w:rPr>
    </w:lvl>
    <w:lvl w:ilvl="4" w:tplc="040C0003" w:tentative="1">
      <w:start w:val="1"/>
      <w:numFmt w:val="bullet"/>
      <w:lvlText w:val="o"/>
      <w:lvlJc w:val="left"/>
      <w:pPr>
        <w:ind w:left="4159" w:hanging="360"/>
      </w:pPr>
      <w:rPr>
        <w:rFonts w:ascii="Courier New" w:hAnsi="Courier New" w:cs="Courier New" w:hint="default"/>
      </w:rPr>
    </w:lvl>
    <w:lvl w:ilvl="5" w:tplc="040C0005" w:tentative="1">
      <w:start w:val="1"/>
      <w:numFmt w:val="bullet"/>
      <w:lvlText w:val=""/>
      <w:lvlJc w:val="left"/>
      <w:pPr>
        <w:ind w:left="4879" w:hanging="360"/>
      </w:pPr>
      <w:rPr>
        <w:rFonts w:ascii="Wingdings" w:hAnsi="Wingdings" w:hint="default"/>
      </w:rPr>
    </w:lvl>
    <w:lvl w:ilvl="6" w:tplc="040C0001" w:tentative="1">
      <w:start w:val="1"/>
      <w:numFmt w:val="bullet"/>
      <w:lvlText w:val=""/>
      <w:lvlJc w:val="left"/>
      <w:pPr>
        <w:ind w:left="5599" w:hanging="360"/>
      </w:pPr>
      <w:rPr>
        <w:rFonts w:ascii="Symbol" w:hAnsi="Symbol" w:hint="default"/>
      </w:rPr>
    </w:lvl>
    <w:lvl w:ilvl="7" w:tplc="040C0003" w:tentative="1">
      <w:start w:val="1"/>
      <w:numFmt w:val="bullet"/>
      <w:lvlText w:val="o"/>
      <w:lvlJc w:val="left"/>
      <w:pPr>
        <w:ind w:left="6319" w:hanging="360"/>
      </w:pPr>
      <w:rPr>
        <w:rFonts w:ascii="Courier New" w:hAnsi="Courier New" w:cs="Courier New" w:hint="default"/>
      </w:rPr>
    </w:lvl>
    <w:lvl w:ilvl="8" w:tplc="040C0005" w:tentative="1">
      <w:start w:val="1"/>
      <w:numFmt w:val="bullet"/>
      <w:lvlText w:val=""/>
      <w:lvlJc w:val="left"/>
      <w:pPr>
        <w:ind w:left="7039" w:hanging="360"/>
      </w:pPr>
      <w:rPr>
        <w:rFonts w:ascii="Wingdings" w:hAnsi="Wingdings" w:hint="default"/>
      </w:rPr>
    </w:lvl>
  </w:abstractNum>
  <w:abstractNum w:abstractNumId="17">
    <w:nsid w:val="2FE067D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976C5E"/>
    <w:multiLevelType w:val="hybridMultilevel"/>
    <w:tmpl w:val="4B964428"/>
    <w:lvl w:ilvl="0" w:tplc="040C0001">
      <w:start w:val="1"/>
      <w:numFmt w:val="bullet"/>
      <w:lvlText w:val=""/>
      <w:lvlJc w:val="left"/>
      <w:pPr>
        <w:ind w:left="1599" w:hanging="360"/>
      </w:pPr>
      <w:rPr>
        <w:rFonts w:ascii="Symbol" w:hAnsi="Symbol" w:hint="default"/>
      </w:rPr>
    </w:lvl>
    <w:lvl w:ilvl="1" w:tplc="040C0003" w:tentative="1">
      <w:start w:val="1"/>
      <w:numFmt w:val="bullet"/>
      <w:lvlText w:val="o"/>
      <w:lvlJc w:val="left"/>
      <w:pPr>
        <w:ind w:left="2319" w:hanging="360"/>
      </w:pPr>
      <w:rPr>
        <w:rFonts w:ascii="Courier New" w:hAnsi="Courier New" w:cs="Courier New" w:hint="default"/>
      </w:rPr>
    </w:lvl>
    <w:lvl w:ilvl="2" w:tplc="040C0005" w:tentative="1">
      <w:start w:val="1"/>
      <w:numFmt w:val="bullet"/>
      <w:lvlText w:val=""/>
      <w:lvlJc w:val="left"/>
      <w:pPr>
        <w:ind w:left="3039" w:hanging="360"/>
      </w:pPr>
      <w:rPr>
        <w:rFonts w:ascii="Wingdings" w:hAnsi="Wingdings" w:hint="default"/>
      </w:rPr>
    </w:lvl>
    <w:lvl w:ilvl="3" w:tplc="040C0001" w:tentative="1">
      <w:start w:val="1"/>
      <w:numFmt w:val="bullet"/>
      <w:lvlText w:val=""/>
      <w:lvlJc w:val="left"/>
      <w:pPr>
        <w:ind w:left="3759" w:hanging="360"/>
      </w:pPr>
      <w:rPr>
        <w:rFonts w:ascii="Symbol" w:hAnsi="Symbol" w:hint="default"/>
      </w:rPr>
    </w:lvl>
    <w:lvl w:ilvl="4" w:tplc="040C0003" w:tentative="1">
      <w:start w:val="1"/>
      <w:numFmt w:val="bullet"/>
      <w:lvlText w:val="o"/>
      <w:lvlJc w:val="left"/>
      <w:pPr>
        <w:ind w:left="4479" w:hanging="360"/>
      </w:pPr>
      <w:rPr>
        <w:rFonts w:ascii="Courier New" w:hAnsi="Courier New" w:cs="Courier New" w:hint="default"/>
      </w:rPr>
    </w:lvl>
    <w:lvl w:ilvl="5" w:tplc="040C0005" w:tentative="1">
      <w:start w:val="1"/>
      <w:numFmt w:val="bullet"/>
      <w:lvlText w:val=""/>
      <w:lvlJc w:val="left"/>
      <w:pPr>
        <w:ind w:left="5199" w:hanging="360"/>
      </w:pPr>
      <w:rPr>
        <w:rFonts w:ascii="Wingdings" w:hAnsi="Wingdings" w:hint="default"/>
      </w:rPr>
    </w:lvl>
    <w:lvl w:ilvl="6" w:tplc="040C0001" w:tentative="1">
      <w:start w:val="1"/>
      <w:numFmt w:val="bullet"/>
      <w:lvlText w:val=""/>
      <w:lvlJc w:val="left"/>
      <w:pPr>
        <w:ind w:left="5919" w:hanging="360"/>
      </w:pPr>
      <w:rPr>
        <w:rFonts w:ascii="Symbol" w:hAnsi="Symbol" w:hint="default"/>
      </w:rPr>
    </w:lvl>
    <w:lvl w:ilvl="7" w:tplc="040C0003" w:tentative="1">
      <w:start w:val="1"/>
      <w:numFmt w:val="bullet"/>
      <w:lvlText w:val="o"/>
      <w:lvlJc w:val="left"/>
      <w:pPr>
        <w:ind w:left="6639" w:hanging="360"/>
      </w:pPr>
      <w:rPr>
        <w:rFonts w:ascii="Courier New" w:hAnsi="Courier New" w:cs="Courier New" w:hint="default"/>
      </w:rPr>
    </w:lvl>
    <w:lvl w:ilvl="8" w:tplc="040C0005" w:tentative="1">
      <w:start w:val="1"/>
      <w:numFmt w:val="bullet"/>
      <w:lvlText w:val=""/>
      <w:lvlJc w:val="left"/>
      <w:pPr>
        <w:ind w:left="7359" w:hanging="360"/>
      </w:pPr>
      <w:rPr>
        <w:rFonts w:ascii="Wingdings" w:hAnsi="Wingdings" w:hint="default"/>
      </w:rPr>
    </w:lvl>
  </w:abstractNum>
  <w:abstractNum w:abstractNumId="19">
    <w:nsid w:val="363F5CF1"/>
    <w:multiLevelType w:val="hybridMultilevel"/>
    <w:tmpl w:val="EB0000EC"/>
    <w:lvl w:ilvl="0" w:tplc="67BE59D4">
      <w:numFmt w:val="bullet"/>
      <w:lvlText w:val="-"/>
      <w:lvlJc w:val="left"/>
      <w:pPr>
        <w:ind w:left="1639" w:hanging="360"/>
      </w:pPr>
      <w:rPr>
        <w:rFonts w:ascii="Arial" w:eastAsiaTheme="minorHAnsi" w:hAnsi="Arial" w:cs="Arial" w:hint="default"/>
      </w:rPr>
    </w:lvl>
    <w:lvl w:ilvl="1" w:tplc="040C0003" w:tentative="1">
      <w:start w:val="1"/>
      <w:numFmt w:val="bullet"/>
      <w:lvlText w:val="o"/>
      <w:lvlJc w:val="left"/>
      <w:pPr>
        <w:ind w:left="2359" w:hanging="360"/>
      </w:pPr>
      <w:rPr>
        <w:rFonts w:ascii="Courier New" w:hAnsi="Courier New" w:cs="Courier New" w:hint="default"/>
      </w:rPr>
    </w:lvl>
    <w:lvl w:ilvl="2" w:tplc="040C0005" w:tentative="1">
      <w:start w:val="1"/>
      <w:numFmt w:val="bullet"/>
      <w:lvlText w:val=""/>
      <w:lvlJc w:val="left"/>
      <w:pPr>
        <w:ind w:left="3079" w:hanging="360"/>
      </w:pPr>
      <w:rPr>
        <w:rFonts w:ascii="Wingdings" w:hAnsi="Wingdings" w:hint="default"/>
      </w:rPr>
    </w:lvl>
    <w:lvl w:ilvl="3" w:tplc="040C0001" w:tentative="1">
      <w:start w:val="1"/>
      <w:numFmt w:val="bullet"/>
      <w:lvlText w:val=""/>
      <w:lvlJc w:val="left"/>
      <w:pPr>
        <w:ind w:left="3799" w:hanging="360"/>
      </w:pPr>
      <w:rPr>
        <w:rFonts w:ascii="Symbol" w:hAnsi="Symbol" w:hint="default"/>
      </w:rPr>
    </w:lvl>
    <w:lvl w:ilvl="4" w:tplc="040C0003" w:tentative="1">
      <w:start w:val="1"/>
      <w:numFmt w:val="bullet"/>
      <w:lvlText w:val="o"/>
      <w:lvlJc w:val="left"/>
      <w:pPr>
        <w:ind w:left="4519" w:hanging="360"/>
      </w:pPr>
      <w:rPr>
        <w:rFonts w:ascii="Courier New" w:hAnsi="Courier New" w:cs="Courier New" w:hint="default"/>
      </w:rPr>
    </w:lvl>
    <w:lvl w:ilvl="5" w:tplc="040C0005" w:tentative="1">
      <w:start w:val="1"/>
      <w:numFmt w:val="bullet"/>
      <w:lvlText w:val=""/>
      <w:lvlJc w:val="left"/>
      <w:pPr>
        <w:ind w:left="5239" w:hanging="360"/>
      </w:pPr>
      <w:rPr>
        <w:rFonts w:ascii="Wingdings" w:hAnsi="Wingdings" w:hint="default"/>
      </w:rPr>
    </w:lvl>
    <w:lvl w:ilvl="6" w:tplc="040C0001" w:tentative="1">
      <w:start w:val="1"/>
      <w:numFmt w:val="bullet"/>
      <w:lvlText w:val=""/>
      <w:lvlJc w:val="left"/>
      <w:pPr>
        <w:ind w:left="5959" w:hanging="360"/>
      </w:pPr>
      <w:rPr>
        <w:rFonts w:ascii="Symbol" w:hAnsi="Symbol" w:hint="default"/>
      </w:rPr>
    </w:lvl>
    <w:lvl w:ilvl="7" w:tplc="040C0003" w:tentative="1">
      <w:start w:val="1"/>
      <w:numFmt w:val="bullet"/>
      <w:lvlText w:val="o"/>
      <w:lvlJc w:val="left"/>
      <w:pPr>
        <w:ind w:left="6679" w:hanging="360"/>
      </w:pPr>
      <w:rPr>
        <w:rFonts w:ascii="Courier New" w:hAnsi="Courier New" w:cs="Courier New" w:hint="default"/>
      </w:rPr>
    </w:lvl>
    <w:lvl w:ilvl="8" w:tplc="040C0005" w:tentative="1">
      <w:start w:val="1"/>
      <w:numFmt w:val="bullet"/>
      <w:lvlText w:val=""/>
      <w:lvlJc w:val="left"/>
      <w:pPr>
        <w:ind w:left="7399" w:hanging="360"/>
      </w:pPr>
      <w:rPr>
        <w:rFonts w:ascii="Wingdings" w:hAnsi="Wingdings" w:hint="default"/>
      </w:rPr>
    </w:lvl>
  </w:abstractNum>
  <w:abstractNum w:abstractNumId="20">
    <w:nsid w:val="415C34C0"/>
    <w:multiLevelType w:val="hybridMultilevel"/>
    <w:tmpl w:val="BA8C18FA"/>
    <w:lvl w:ilvl="0" w:tplc="6924FF78">
      <w:start w:val="1"/>
      <w:numFmt w:val="bullet"/>
      <w:lvlText w:val=""/>
      <w:lvlJc w:val="left"/>
      <w:pPr>
        <w:ind w:left="1639" w:hanging="360"/>
      </w:pPr>
      <w:rPr>
        <w:rFonts w:ascii="Symbol" w:hAnsi="Symbol" w:hint="default"/>
      </w:rPr>
    </w:lvl>
    <w:lvl w:ilvl="1" w:tplc="040C0003" w:tentative="1">
      <w:start w:val="1"/>
      <w:numFmt w:val="bullet"/>
      <w:lvlText w:val="o"/>
      <w:lvlJc w:val="left"/>
      <w:pPr>
        <w:ind w:left="2359" w:hanging="360"/>
      </w:pPr>
      <w:rPr>
        <w:rFonts w:ascii="Courier New" w:hAnsi="Courier New" w:cs="Courier New" w:hint="default"/>
      </w:rPr>
    </w:lvl>
    <w:lvl w:ilvl="2" w:tplc="040C0005" w:tentative="1">
      <w:start w:val="1"/>
      <w:numFmt w:val="bullet"/>
      <w:lvlText w:val=""/>
      <w:lvlJc w:val="left"/>
      <w:pPr>
        <w:ind w:left="3079" w:hanging="360"/>
      </w:pPr>
      <w:rPr>
        <w:rFonts w:ascii="Wingdings" w:hAnsi="Wingdings" w:hint="default"/>
      </w:rPr>
    </w:lvl>
    <w:lvl w:ilvl="3" w:tplc="040C0001" w:tentative="1">
      <w:start w:val="1"/>
      <w:numFmt w:val="bullet"/>
      <w:lvlText w:val=""/>
      <w:lvlJc w:val="left"/>
      <w:pPr>
        <w:ind w:left="3799" w:hanging="360"/>
      </w:pPr>
      <w:rPr>
        <w:rFonts w:ascii="Symbol" w:hAnsi="Symbol" w:hint="default"/>
      </w:rPr>
    </w:lvl>
    <w:lvl w:ilvl="4" w:tplc="040C0003" w:tentative="1">
      <w:start w:val="1"/>
      <w:numFmt w:val="bullet"/>
      <w:lvlText w:val="o"/>
      <w:lvlJc w:val="left"/>
      <w:pPr>
        <w:ind w:left="4519" w:hanging="360"/>
      </w:pPr>
      <w:rPr>
        <w:rFonts w:ascii="Courier New" w:hAnsi="Courier New" w:cs="Courier New" w:hint="default"/>
      </w:rPr>
    </w:lvl>
    <w:lvl w:ilvl="5" w:tplc="040C0005" w:tentative="1">
      <w:start w:val="1"/>
      <w:numFmt w:val="bullet"/>
      <w:lvlText w:val=""/>
      <w:lvlJc w:val="left"/>
      <w:pPr>
        <w:ind w:left="5239" w:hanging="360"/>
      </w:pPr>
      <w:rPr>
        <w:rFonts w:ascii="Wingdings" w:hAnsi="Wingdings" w:hint="default"/>
      </w:rPr>
    </w:lvl>
    <w:lvl w:ilvl="6" w:tplc="040C0001" w:tentative="1">
      <w:start w:val="1"/>
      <w:numFmt w:val="bullet"/>
      <w:lvlText w:val=""/>
      <w:lvlJc w:val="left"/>
      <w:pPr>
        <w:ind w:left="5959" w:hanging="360"/>
      </w:pPr>
      <w:rPr>
        <w:rFonts w:ascii="Symbol" w:hAnsi="Symbol" w:hint="default"/>
      </w:rPr>
    </w:lvl>
    <w:lvl w:ilvl="7" w:tplc="040C0003" w:tentative="1">
      <w:start w:val="1"/>
      <w:numFmt w:val="bullet"/>
      <w:lvlText w:val="o"/>
      <w:lvlJc w:val="left"/>
      <w:pPr>
        <w:ind w:left="6679" w:hanging="360"/>
      </w:pPr>
      <w:rPr>
        <w:rFonts w:ascii="Courier New" w:hAnsi="Courier New" w:cs="Courier New" w:hint="default"/>
      </w:rPr>
    </w:lvl>
    <w:lvl w:ilvl="8" w:tplc="040C0005" w:tentative="1">
      <w:start w:val="1"/>
      <w:numFmt w:val="bullet"/>
      <w:lvlText w:val=""/>
      <w:lvlJc w:val="left"/>
      <w:pPr>
        <w:ind w:left="7399" w:hanging="360"/>
      </w:pPr>
      <w:rPr>
        <w:rFonts w:ascii="Wingdings" w:hAnsi="Wingdings" w:hint="default"/>
      </w:rPr>
    </w:lvl>
  </w:abstractNum>
  <w:abstractNum w:abstractNumId="21">
    <w:nsid w:val="432820B6"/>
    <w:multiLevelType w:val="multilevel"/>
    <w:tmpl w:val="31FA96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pStyle w:val="Titr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3316A92"/>
    <w:multiLevelType w:val="hybridMultilevel"/>
    <w:tmpl w:val="4A38931E"/>
    <w:lvl w:ilvl="0" w:tplc="38240758">
      <w:start w:val="1"/>
      <w:numFmt w:val="bullet"/>
      <w:lvlText w:val=""/>
      <w:lvlJc w:val="center"/>
      <w:pPr>
        <w:ind w:left="1641" w:hanging="360"/>
      </w:pPr>
      <w:rPr>
        <w:rFonts w:ascii="Symbol" w:hAnsi="Symbol" w:hint="default"/>
      </w:rPr>
    </w:lvl>
    <w:lvl w:ilvl="1" w:tplc="27D0A252">
      <w:start w:val="2"/>
      <w:numFmt w:val="bullet"/>
      <w:lvlText w:val="-"/>
      <w:lvlJc w:val="left"/>
      <w:pPr>
        <w:ind w:left="2361" w:hanging="360"/>
      </w:pPr>
      <w:rPr>
        <w:rFonts w:ascii="Arial" w:eastAsiaTheme="minorHAnsi" w:hAnsi="Arial" w:cs="Arial" w:hint="default"/>
      </w:rPr>
    </w:lvl>
    <w:lvl w:ilvl="2" w:tplc="040C0005" w:tentative="1">
      <w:start w:val="1"/>
      <w:numFmt w:val="bullet"/>
      <w:lvlText w:val=""/>
      <w:lvlJc w:val="left"/>
      <w:pPr>
        <w:ind w:left="3081" w:hanging="360"/>
      </w:pPr>
      <w:rPr>
        <w:rFonts w:ascii="Wingdings" w:hAnsi="Wingdings" w:hint="default"/>
      </w:rPr>
    </w:lvl>
    <w:lvl w:ilvl="3" w:tplc="040C0001" w:tentative="1">
      <w:start w:val="1"/>
      <w:numFmt w:val="bullet"/>
      <w:lvlText w:val=""/>
      <w:lvlJc w:val="left"/>
      <w:pPr>
        <w:ind w:left="3801" w:hanging="360"/>
      </w:pPr>
      <w:rPr>
        <w:rFonts w:ascii="Symbol" w:hAnsi="Symbol" w:hint="default"/>
      </w:rPr>
    </w:lvl>
    <w:lvl w:ilvl="4" w:tplc="040C0003" w:tentative="1">
      <w:start w:val="1"/>
      <w:numFmt w:val="bullet"/>
      <w:lvlText w:val="o"/>
      <w:lvlJc w:val="left"/>
      <w:pPr>
        <w:ind w:left="4521" w:hanging="360"/>
      </w:pPr>
      <w:rPr>
        <w:rFonts w:ascii="Courier New" w:hAnsi="Courier New" w:cs="Courier New" w:hint="default"/>
      </w:rPr>
    </w:lvl>
    <w:lvl w:ilvl="5" w:tplc="040C0005" w:tentative="1">
      <w:start w:val="1"/>
      <w:numFmt w:val="bullet"/>
      <w:lvlText w:val=""/>
      <w:lvlJc w:val="left"/>
      <w:pPr>
        <w:ind w:left="5241" w:hanging="360"/>
      </w:pPr>
      <w:rPr>
        <w:rFonts w:ascii="Wingdings" w:hAnsi="Wingdings" w:hint="default"/>
      </w:rPr>
    </w:lvl>
    <w:lvl w:ilvl="6" w:tplc="040C0001" w:tentative="1">
      <w:start w:val="1"/>
      <w:numFmt w:val="bullet"/>
      <w:lvlText w:val=""/>
      <w:lvlJc w:val="left"/>
      <w:pPr>
        <w:ind w:left="5961" w:hanging="360"/>
      </w:pPr>
      <w:rPr>
        <w:rFonts w:ascii="Symbol" w:hAnsi="Symbol" w:hint="default"/>
      </w:rPr>
    </w:lvl>
    <w:lvl w:ilvl="7" w:tplc="040C0003" w:tentative="1">
      <w:start w:val="1"/>
      <w:numFmt w:val="bullet"/>
      <w:lvlText w:val="o"/>
      <w:lvlJc w:val="left"/>
      <w:pPr>
        <w:ind w:left="6681" w:hanging="360"/>
      </w:pPr>
      <w:rPr>
        <w:rFonts w:ascii="Courier New" w:hAnsi="Courier New" w:cs="Courier New" w:hint="default"/>
      </w:rPr>
    </w:lvl>
    <w:lvl w:ilvl="8" w:tplc="040C0005" w:tentative="1">
      <w:start w:val="1"/>
      <w:numFmt w:val="bullet"/>
      <w:lvlText w:val=""/>
      <w:lvlJc w:val="left"/>
      <w:pPr>
        <w:ind w:left="7401" w:hanging="360"/>
      </w:pPr>
      <w:rPr>
        <w:rFonts w:ascii="Wingdings" w:hAnsi="Wingdings" w:hint="default"/>
      </w:rPr>
    </w:lvl>
  </w:abstractNum>
  <w:abstractNum w:abstractNumId="23">
    <w:nsid w:val="47AD7336"/>
    <w:multiLevelType w:val="hybridMultilevel"/>
    <w:tmpl w:val="6EB23AEC"/>
    <w:lvl w:ilvl="0" w:tplc="569E8094">
      <w:numFmt w:val="bullet"/>
      <w:lvlText w:val="•"/>
      <w:lvlJc w:val="left"/>
      <w:pPr>
        <w:ind w:left="1284" w:hanging="360"/>
      </w:pPr>
      <w:rPr>
        <w:rFonts w:ascii="Arial" w:eastAsiaTheme="minorHAnsi" w:hAnsi="Arial" w:cs="Arial" w:hint="default"/>
        <w:b/>
      </w:rPr>
    </w:lvl>
    <w:lvl w:ilvl="1" w:tplc="040C0001">
      <w:start w:val="1"/>
      <w:numFmt w:val="bullet"/>
      <w:lvlText w:val=""/>
      <w:lvlJc w:val="left"/>
      <w:pPr>
        <w:ind w:left="2004" w:hanging="360"/>
      </w:pPr>
      <w:rPr>
        <w:rFonts w:ascii="Symbol" w:hAnsi="Symbol" w:hint="default"/>
      </w:rPr>
    </w:lvl>
    <w:lvl w:ilvl="2" w:tplc="040C0005" w:tentative="1">
      <w:start w:val="1"/>
      <w:numFmt w:val="bullet"/>
      <w:lvlText w:val=""/>
      <w:lvlJc w:val="left"/>
      <w:pPr>
        <w:ind w:left="2724" w:hanging="360"/>
      </w:pPr>
      <w:rPr>
        <w:rFonts w:ascii="Wingdings" w:hAnsi="Wingdings" w:hint="default"/>
      </w:rPr>
    </w:lvl>
    <w:lvl w:ilvl="3" w:tplc="040C0001" w:tentative="1">
      <w:start w:val="1"/>
      <w:numFmt w:val="bullet"/>
      <w:lvlText w:val=""/>
      <w:lvlJc w:val="left"/>
      <w:pPr>
        <w:ind w:left="3444" w:hanging="360"/>
      </w:pPr>
      <w:rPr>
        <w:rFonts w:ascii="Symbol" w:hAnsi="Symbol" w:hint="default"/>
      </w:rPr>
    </w:lvl>
    <w:lvl w:ilvl="4" w:tplc="040C0003" w:tentative="1">
      <w:start w:val="1"/>
      <w:numFmt w:val="bullet"/>
      <w:lvlText w:val="o"/>
      <w:lvlJc w:val="left"/>
      <w:pPr>
        <w:ind w:left="4164" w:hanging="360"/>
      </w:pPr>
      <w:rPr>
        <w:rFonts w:ascii="Courier New" w:hAnsi="Courier New" w:cs="Courier New" w:hint="default"/>
      </w:rPr>
    </w:lvl>
    <w:lvl w:ilvl="5" w:tplc="040C0005" w:tentative="1">
      <w:start w:val="1"/>
      <w:numFmt w:val="bullet"/>
      <w:lvlText w:val=""/>
      <w:lvlJc w:val="left"/>
      <w:pPr>
        <w:ind w:left="4884" w:hanging="360"/>
      </w:pPr>
      <w:rPr>
        <w:rFonts w:ascii="Wingdings" w:hAnsi="Wingdings" w:hint="default"/>
      </w:rPr>
    </w:lvl>
    <w:lvl w:ilvl="6" w:tplc="040C0001" w:tentative="1">
      <w:start w:val="1"/>
      <w:numFmt w:val="bullet"/>
      <w:lvlText w:val=""/>
      <w:lvlJc w:val="left"/>
      <w:pPr>
        <w:ind w:left="5604" w:hanging="360"/>
      </w:pPr>
      <w:rPr>
        <w:rFonts w:ascii="Symbol" w:hAnsi="Symbol" w:hint="default"/>
      </w:rPr>
    </w:lvl>
    <w:lvl w:ilvl="7" w:tplc="040C0003" w:tentative="1">
      <w:start w:val="1"/>
      <w:numFmt w:val="bullet"/>
      <w:lvlText w:val="o"/>
      <w:lvlJc w:val="left"/>
      <w:pPr>
        <w:ind w:left="6324" w:hanging="360"/>
      </w:pPr>
      <w:rPr>
        <w:rFonts w:ascii="Courier New" w:hAnsi="Courier New" w:cs="Courier New" w:hint="default"/>
      </w:rPr>
    </w:lvl>
    <w:lvl w:ilvl="8" w:tplc="040C0005" w:tentative="1">
      <w:start w:val="1"/>
      <w:numFmt w:val="bullet"/>
      <w:lvlText w:val=""/>
      <w:lvlJc w:val="left"/>
      <w:pPr>
        <w:ind w:left="7044" w:hanging="360"/>
      </w:pPr>
      <w:rPr>
        <w:rFonts w:ascii="Wingdings" w:hAnsi="Wingdings" w:hint="default"/>
      </w:rPr>
    </w:lvl>
  </w:abstractNum>
  <w:abstractNum w:abstractNumId="24">
    <w:nsid w:val="481D49B1"/>
    <w:multiLevelType w:val="hybridMultilevel"/>
    <w:tmpl w:val="9AA8CCEA"/>
    <w:lvl w:ilvl="0" w:tplc="38240758">
      <w:start w:val="1"/>
      <w:numFmt w:val="bullet"/>
      <w:lvlText w:val=""/>
      <w:lvlJc w:val="center"/>
      <w:pPr>
        <w:ind w:left="1599" w:hanging="360"/>
      </w:pPr>
      <w:rPr>
        <w:rFonts w:ascii="Symbol" w:hAnsi="Symbol" w:hint="default"/>
      </w:rPr>
    </w:lvl>
    <w:lvl w:ilvl="1" w:tplc="040C0003" w:tentative="1">
      <w:start w:val="1"/>
      <w:numFmt w:val="bullet"/>
      <w:lvlText w:val="o"/>
      <w:lvlJc w:val="left"/>
      <w:pPr>
        <w:ind w:left="2319" w:hanging="360"/>
      </w:pPr>
      <w:rPr>
        <w:rFonts w:ascii="Courier New" w:hAnsi="Courier New" w:cs="Courier New" w:hint="default"/>
      </w:rPr>
    </w:lvl>
    <w:lvl w:ilvl="2" w:tplc="040C0005" w:tentative="1">
      <w:start w:val="1"/>
      <w:numFmt w:val="bullet"/>
      <w:lvlText w:val=""/>
      <w:lvlJc w:val="left"/>
      <w:pPr>
        <w:ind w:left="3039" w:hanging="360"/>
      </w:pPr>
      <w:rPr>
        <w:rFonts w:ascii="Wingdings" w:hAnsi="Wingdings" w:hint="default"/>
      </w:rPr>
    </w:lvl>
    <w:lvl w:ilvl="3" w:tplc="040C0001" w:tentative="1">
      <w:start w:val="1"/>
      <w:numFmt w:val="bullet"/>
      <w:lvlText w:val=""/>
      <w:lvlJc w:val="left"/>
      <w:pPr>
        <w:ind w:left="3759" w:hanging="360"/>
      </w:pPr>
      <w:rPr>
        <w:rFonts w:ascii="Symbol" w:hAnsi="Symbol" w:hint="default"/>
      </w:rPr>
    </w:lvl>
    <w:lvl w:ilvl="4" w:tplc="040C0003" w:tentative="1">
      <w:start w:val="1"/>
      <w:numFmt w:val="bullet"/>
      <w:lvlText w:val="o"/>
      <w:lvlJc w:val="left"/>
      <w:pPr>
        <w:ind w:left="4479" w:hanging="360"/>
      </w:pPr>
      <w:rPr>
        <w:rFonts w:ascii="Courier New" w:hAnsi="Courier New" w:cs="Courier New" w:hint="default"/>
      </w:rPr>
    </w:lvl>
    <w:lvl w:ilvl="5" w:tplc="040C0005" w:tentative="1">
      <w:start w:val="1"/>
      <w:numFmt w:val="bullet"/>
      <w:lvlText w:val=""/>
      <w:lvlJc w:val="left"/>
      <w:pPr>
        <w:ind w:left="5199" w:hanging="360"/>
      </w:pPr>
      <w:rPr>
        <w:rFonts w:ascii="Wingdings" w:hAnsi="Wingdings" w:hint="default"/>
      </w:rPr>
    </w:lvl>
    <w:lvl w:ilvl="6" w:tplc="040C0001" w:tentative="1">
      <w:start w:val="1"/>
      <w:numFmt w:val="bullet"/>
      <w:lvlText w:val=""/>
      <w:lvlJc w:val="left"/>
      <w:pPr>
        <w:ind w:left="5919" w:hanging="360"/>
      </w:pPr>
      <w:rPr>
        <w:rFonts w:ascii="Symbol" w:hAnsi="Symbol" w:hint="default"/>
      </w:rPr>
    </w:lvl>
    <w:lvl w:ilvl="7" w:tplc="040C0003" w:tentative="1">
      <w:start w:val="1"/>
      <w:numFmt w:val="bullet"/>
      <w:lvlText w:val="o"/>
      <w:lvlJc w:val="left"/>
      <w:pPr>
        <w:ind w:left="6639" w:hanging="360"/>
      </w:pPr>
      <w:rPr>
        <w:rFonts w:ascii="Courier New" w:hAnsi="Courier New" w:cs="Courier New" w:hint="default"/>
      </w:rPr>
    </w:lvl>
    <w:lvl w:ilvl="8" w:tplc="040C0005" w:tentative="1">
      <w:start w:val="1"/>
      <w:numFmt w:val="bullet"/>
      <w:lvlText w:val=""/>
      <w:lvlJc w:val="left"/>
      <w:pPr>
        <w:ind w:left="7359" w:hanging="360"/>
      </w:pPr>
      <w:rPr>
        <w:rFonts w:ascii="Wingdings" w:hAnsi="Wingdings" w:hint="default"/>
      </w:rPr>
    </w:lvl>
  </w:abstractNum>
  <w:abstractNum w:abstractNumId="25">
    <w:nsid w:val="4CE2458B"/>
    <w:multiLevelType w:val="hybridMultilevel"/>
    <w:tmpl w:val="6D7A5DFA"/>
    <w:lvl w:ilvl="0" w:tplc="38240758">
      <w:start w:val="1"/>
      <w:numFmt w:val="bullet"/>
      <w:lvlText w:val=""/>
      <w:lvlJc w:val="center"/>
      <w:pPr>
        <w:ind w:left="1641" w:hanging="360"/>
      </w:pPr>
      <w:rPr>
        <w:rFonts w:ascii="Symbol" w:hAnsi="Symbol" w:hint="default"/>
      </w:rPr>
    </w:lvl>
    <w:lvl w:ilvl="1" w:tplc="040C0003" w:tentative="1">
      <w:start w:val="1"/>
      <w:numFmt w:val="bullet"/>
      <w:lvlText w:val="o"/>
      <w:lvlJc w:val="left"/>
      <w:pPr>
        <w:ind w:left="2361" w:hanging="360"/>
      </w:pPr>
      <w:rPr>
        <w:rFonts w:ascii="Courier New" w:hAnsi="Courier New" w:cs="Courier New" w:hint="default"/>
      </w:rPr>
    </w:lvl>
    <w:lvl w:ilvl="2" w:tplc="040C0005" w:tentative="1">
      <w:start w:val="1"/>
      <w:numFmt w:val="bullet"/>
      <w:lvlText w:val=""/>
      <w:lvlJc w:val="left"/>
      <w:pPr>
        <w:ind w:left="3081" w:hanging="360"/>
      </w:pPr>
      <w:rPr>
        <w:rFonts w:ascii="Wingdings" w:hAnsi="Wingdings" w:hint="default"/>
      </w:rPr>
    </w:lvl>
    <w:lvl w:ilvl="3" w:tplc="040C0001" w:tentative="1">
      <w:start w:val="1"/>
      <w:numFmt w:val="bullet"/>
      <w:lvlText w:val=""/>
      <w:lvlJc w:val="left"/>
      <w:pPr>
        <w:ind w:left="3801" w:hanging="360"/>
      </w:pPr>
      <w:rPr>
        <w:rFonts w:ascii="Symbol" w:hAnsi="Symbol" w:hint="default"/>
      </w:rPr>
    </w:lvl>
    <w:lvl w:ilvl="4" w:tplc="040C0003" w:tentative="1">
      <w:start w:val="1"/>
      <w:numFmt w:val="bullet"/>
      <w:lvlText w:val="o"/>
      <w:lvlJc w:val="left"/>
      <w:pPr>
        <w:ind w:left="4521" w:hanging="360"/>
      </w:pPr>
      <w:rPr>
        <w:rFonts w:ascii="Courier New" w:hAnsi="Courier New" w:cs="Courier New" w:hint="default"/>
      </w:rPr>
    </w:lvl>
    <w:lvl w:ilvl="5" w:tplc="040C0005" w:tentative="1">
      <w:start w:val="1"/>
      <w:numFmt w:val="bullet"/>
      <w:lvlText w:val=""/>
      <w:lvlJc w:val="left"/>
      <w:pPr>
        <w:ind w:left="5241" w:hanging="360"/>
      </w:pPr>
      <w:rPr>
        <w:rFonts w:ascii="Wingdings" w:hAnsi="Wingdings" w:hint="default"/>
      </w:rPr>
    </w:lvl>
    <w:lvl w:ilvl="6" w:tplc="040C0001" w:tentative="1">
      <w:start w:val="1"/>
      <w:numFmt w:val="bullet"/>
      <w:lvlText w:val=""/>
      <w:lvlJc w:val="left"/>
      <w:pPr>
        <w:ind w:left="5961" w:hanging="360"/>
      </w:pPr>
      <w:rPr>
        <w:rFonts w:ascii="Symbol" w:hAnsi="Symbol" w:hint="default"/>
      </w:rPr>
    </w:lvl>
    <w:lvl w:ilvl="7" w:tplc="040C0003" w:tentative="1">
      <w:start w:val="1"/>
      <w:numFmt w:val="bullet"/>
      <w:lvlText w:val="o"/>
      <w:lvlJc w:val="left"/>
      <w:pPr>
        <w:ind w:left="6681" w:hanging="360"/>
      </w:pPr>
      <w:rPr>
        <w:rFonts w:ascii="Courier New" w:hAnsi="Courier New" w:cs="Courier New" w:hint="default"/>
      </w:rPr>
    </w:lvl>
    <w:lvl w:ilvl="8" w:tplc="040C0005" w:tentative="1">
      <w:start w:val="1"/>
      <w:numFmt w:val="bullet"/>
      <w:lvlText w:val=""/>
      <w:lvlJc w:val="left"/>
      <w:pPr>
        <w:ind w:left="7401" w:hanging="360"/>
      </w:pPr>
      <w:rPr>
        <w:rFonts w:ascii="Wingdings" w:hAnsi="Wingdings" w:hint="default"/>
      </w:rPr>
    </w:lvl>
  </w:abstractNum>
  <w:abstractNum w:abstractNumId="26">
    <w:nsid w:val="4E1B174F"/>
    <w:multiLevelType w:val="hybridMultilevel"/>
    <w:tmpl w:val="E050F750"/>
    <w:lvl w:ilvl="0" w:tplc="040C0001">
      <w:start w:val="1"/>
      <w:numFmt w:val="bullet"/>
      <w:lvlText w:val=""/>
      <w:lvlJc w:val="left"/>
      <w:pPr>
        <w:ind w:left="1641" w:hanging="360"/>
      </w:pPr>
      <w:rPr>
        <w:rFonts w:ascii="Symbol" w:hAnsi="Symbol" w:hint="default"/>
      </w:rPr>
    </w:lvl>
    <w:lvl w:ilvl="1" w:tplc="27D0A252">
      <w:start w:val="2"/>
      <w:numFmt w:val="bullet"/>
      <w:lvlText w:val="-"/>
      <w:lvlJc w:val="left"/>
      <w:pPr>
        <w:ind w:left="2361" w:hanging="360"/>
      </w:pPr>
      <w:rPr>
        <w:rFonts w:ascii="Arial" w:eastAsiaTheme="minorHAnsi" w:hAnsi="Arial" w:cs="Arial" w:hint="default"/>
      </w:rPr>
    </w:lvl>
    <w:lvl w:ilvl="2" w:tplc="040C0005" w:tentative="1">
      <w:start w:val="1"/>
      <w:numFmt w:val="bullet"/>
      <w:lvlText w:val=""/>
      <w:lvlJc w:val="left"/>
      <w:pPr>
        <w:ind w:left="3081" w:hanging="360"/>
      </w:pPr>
      <w:rPr>
        <w:rFonts w:ascii="Wingdings" w:hAnsi="Wingdings" w:hint="default"/>
      </w:rPr>
    </w:lvl>
    <w:lvl w:ilvl="3" w:tplc="040C0001" w:tentative="1">
      <w:start w:val="1"/>
      <w:numFmt w:val="bullet"/>
      <w:lvlText w:val=""/>
      <w:lvlJc w:val="left"/>
      <w:pPr>
        <w:ind w:left="3801" w:hanging="360"/>
      </w:pPr>
      <w:rPr>
        <w:rFonts w:ascii="Symbol" w:hAnsi="Symbol" w:hint="default"/>
      </w:rPr>
    </w:lvl>
    <w:lvl w:ilvl="4" w:tplc="040C0003" w:tentative="1">
      <w:start w:val="1"/>
      <w:numFmt w:val="bullet"/>
      <w:lvlText w:val="o"/>
      <w:lvlJc w:val="left"/>
      <w:pPr>
        <w:ind w:left="4521" w:hanging="360"/>
      </w:pPr>
      <w:rPr>
        <w:rFonts w:ascii="Courier New" w:hAnsi="Courier New" w:cs="Courier New" w:hint="default"/>
      </w:rPr>
    </w:lvl>
    <w:lvl w:ilvl="5" w:tplc="040C0005" w:tentative="1">
      <w:start w:val="1"/>
      <w:numFmt w:val="bullet"/>
      <w:lvlText w:val=""/>
      <w:lvlJc w:val="left"/>
      <w:pPr>
        <w:ind w:left="5241" w:hanging="360"/>
      </w:pPr>
      <w:rPr>
        <w:rFonts w:ascii="Wingdings" w:hAnsi="Wingdings" w:hint="default"/>
      </w:rPr>
    </w:lvl>
    <w:lvl w:ilvl="6" w:tplc="040C0001" w:tentative="1">
      <w:start w:val="1"/>
      <w:numFmt w:val="bullet"/>
      <w:lvlText w:val=""/>
      <w:lvlJc w:val="left"/>
      <w:pPr>
        <w:ind w:left="5961" w:hanging="360"/>
      </w:pPr>
      <w:rPr>
        <w:rFonts w:ascii="Symbol" w:hAnsi="Symbol" w:hint="default"/>
      </w:rPr>
    </w:lvl>
    <w:lvl w:ilvl="7" w:tplc="040C0003" w:tentative="1">
      <w:start w:val="1"/>
      <w:numFmt w:val="bullet"/>
      <w:lvlText w:val="o"/>
      <w:lvlJc w:val="left"/>
      <w:pPr>
        <w:ind w:left="6681" w:hanging="360"/>
      </w:pPr>
      <w:rPr>
        <w:rFonts w:ascii="Courier New" w:hAnsi="Courier New" w:cs="Courier New" w:hint="default"/>
      </w:rPr>
    </w:lvl>
    <w:lvl w:ilvl="8" w:tplc="040C0005" w:tentative="1">
      <w:start w:val="1"/>
      <w:numFmt w:val="bullet"/>
      <w:lvlText w:val=""/>
      <w:lvlJc w:val="left"/>
      <w:pPr>
        <w:ind w:left="7401" w:hanging="360"/>
      </w:pPr>
      <w:rPr>
        <w:rFonts w:ascii="Wingdings" w:hAnsi="Wingdings" w:hint="default"/>
      </w:rPr>
    </w:lvl>
  </w:abstractNum>
  <w:abstractNum w:abstractNumId="27">
    <w:nsid w:val="4E560ED7"/>
    <w:multiLevelType w:val="hybridMultilevel"/>
    <w:tmpl w:val="E6C00B22"/>
    <w:lvl w:ilvl="0" w:tplc="38240758">
      <w:start w:val="1"/>
      <w:numFmt w:val="bullet"/>
      <w:lvlText w:val=""/>
      <w:lvlJc w:val="center"/>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8">
    <w:nsid w:val="4EEA37AA"/>
    <w:multiLevelType w:val="multilevel"/>
    <w:tmpl w:val="B1D4A95C"/>
    <w:lvl w:ilvl="0">
      <w:start w:val="1"/>
      <w:numFmt w:val="decimal"/>
      <w:lvlText w:val="%1."/>
      <w:lvlJc w:val="left"/>
      <w:pPr>
        <w:ind w:left="3193" w:hanging="360"/>
      </w:pPr>
    </w:lvl>
    <w:lvl w:ilvl="1">
      <w:start w:val="1"/>
      <w:numFmt w:val="decimal"/>
      <w:lvlText w:val="%1.%2."/>
      <w:lvlJc w:val="left"/>
      <w:pPr>
        <w:ind w:left="3625" w:hanging="432"/>
      </w:pPr>
    </w:lvl>
    <w:lvl w:ilvl="2">
      <w:start w:val="1"/>
      <w:numFmt w:val="decimal"/>
      <w:lvlText w:val="%1.%2.%3."/>
      <w:lvlJc w:val="left"/>
      <w:pPr>
        <w:ind w:left="4057" w:hanging="504"/>
      </w:pPr>
    </w:lvl>
    <w:lvl w:ilvl="3">
      <w:start w:val="1"/>
      <w:numFmt w:val="decimal"/>
      <w:lvlText w:val="%1.%2.%3.%4."/>
      <w:lvlJc w:val="left"/>
      <w:pPr>
        <w:ind w:left="4561" w:hanging="648"/>
      </w:pPr>
    </w:lvl>
    <w:lvl w:ilvl="4">
      <w:start w:val="1"/>
      <w:numFmt w:val="decimal"/>
      <w:lvlText w:val="%1.%2.%3.%4.%5."/>
      <w:lvlJc w:val="left"/>
      <w:pPr>
        <w:ind w:left="5065" w:hanging="792"/>
      </w:pPr>
    </w:lvl>
    <w:lvl w:ilvl="5">
      <w:start w:val="1"/>
      <w:numFmt w:val="decimal"/>
      <w:lvlText w:val="%1.%2.%3.%4.%5.%6."/>
      <w:lvlJc w:val="left"/>
      <w:pPr>
        <w:ind w:left="5569" w:hanging="936"/>
      </w:pPr>
    </w:lvl>
    <w:lvl w:ilvl="6">
      <w:start w:val="1"/>
      <w:numFmt w:val="decimal"/>
      <w:lvlText w:val="%1.%2.%3.%4.%5.%6.%7."/>
      <w:lvlJc w:val="left"/>
      <w:pPr>
        <w:ind w:left="6073" w:hanging="1080"/>
      </w:pPr>
    </w:lvl>
    <w:lvl w:ilvl="7">
      <w:start w:val="1"/>
      <w:numFmt w:val="decimal"/>
      <w:lvlText w:val="%1.%2.%3.%4.%5.%6.%7.%8."/>
      <w:lvlJc w:val="left"/>
      <w:pPr>
        <w:ind w:left="6577" w:hanging="1224"/>
      </w:pPr>
    </w:lvl>
    <w:lvl w:ilvl="8">
      <w:start w:val="1"/>
      <w:numFmt w:val="decimal"/>
      <w:lvlText w:val="%1.%2.%3.%4.%5.%6.%7.%8.%9."/>
      <w:lvlJc w:val="left"/>
      <w:pPr>
        <w:ind w:left="7153" w:hanging="1440"/>
      </w:pPr>
    </w:lvl>
  </w:abstractNum>
  <w:abstractNum w:abstractNumId="29">
    <w:nsid w:val="519749B3"/>
    <w:multiLevelType w:val="hybridMultilevel"/>
    <w:tmpl w:val="210C5094"/>
    <w:lvl w:ilvl="0" w:tplc="569E8094">
      <w:numFmt w:val="bullet"/>
      <w:lvlText w:val="•"/>
      <w:lvlJc w:val="left"/>
      <w:pPr>
        <w:ind w:left="1284" w:hanging="360"/>
      </w:pPr>
      <w:rPr>
        <w:rFonts w:ascii="Arial" w:eastAsiaTheme="minorHAnsi" w:hAnsi="Arial" w:cs="Arial" w:hint="default"/>
        <w:b/>
      </w:rPr>
    </w:lvl>
    <w:lvl w:ilvl="1" w:tplc="27D0A252">
      <w:start w:val="2"/>
      <w:numFmt w:val="bullet"/>
      <w:lvlText w:val="-"/>
      <w:lvlJc w:val="left"/>
      <w:pPr>
        <w:ind w:left="2004" w:hanging="360"/>
      </w:pPr>
      <w:rPr>
        <w:rFonts w:ascii="Arial" w:eastAsiaTheme="minorHAnsi" w:hAnsi="Arial" w:cs="Arial" w:hint="default"/>
      </w:rPr>
    </w:lvl>
    <w:lvl w:ilvl="2" w:tplc="040C0005" w:tentative="1">
      <w:start w:val="1"/>
      <w:numFmt w:val="bullet"/>
      <w:lvlText w:val=""/>
      <w:lvlJc w:val="left"/>
      <w:pPr>
        <w:ind w:left="2724" w:hanging="360"/>
      </w:pPr>
      <w:rPr>
        <w:rFonts w:ascii="Wingdings" w:hAnsi="Wingdings" w:hint="default"/>
      </w:rPr>
    </w:lvl>
    <w:lvl w:ilvl="3" w:tplc="040C0001" w:tentative="1">
      <w:start w:val="1"/>
      <w:numFmt w:val="bullet"/>
      <w:lvlText w:val=""/>
      <w:lvlJc w:val="left"/>
      <w:pPr>
        <w:ind w:left="3444" w:hanging="360"/>
      </w:pPr>
      <w:rPr>
        <w:rFonts w:ascii="Symbol" w:hAnsi="Symbol" w:hint="default"/>
      </w:rPr>
    </w:lvl>
    <w:lvl w:ilvl="4" w:tplc="040C0003" w:tentative="1">
      <w:start w:val="1"/>
      <w:numFmt w:val="bullet"/>
      <w:lvlText w:val="o"/>
      <w:lvlJc w:val="left"/>
      <w:pPr>
        <w:ind w:left="4164" w:hanging="360"/>
      </w:pPr>
      <w:rPr>
        <w:rFonts w:ascii="Courier New" w:hAnsi="Courier New" w:cs="Courier New" w:hint="default"/>
      </w:rPr>
    </w:lvl>
    <w:lvl w:ilvl="5" w:tplc="040C0005" w:tentative="1">
      <w:start w:val="1"/>
      <w:numFmt w:val="bullet"/>
      <w:lvlText w:val=""/>
      <w:lvlJc w:val="left"/>
      <w:pPr>
        <w:ind w:left="4884" w:hanging="360"/>
      </w:pPr>
      <w:rPr>
        <w:rFonts w:ascii="Wingdings" w:hAnsi="Wingdings" w:hint="default"/>
      </w:rPr>
    </w:lvl>
    <w:lvl w:ilvl="6" w:tplc="040C0001" w:tentative="1">
      <w:start w:val="1"/>
      <w:numFmt w:val="bullet"/>
      <w:lvlText w:val=""/>
      <w:lvlJc w:val="left"/>
      <w:pPr>
        <w:ind w:left="5604" w:hanging="360"/>
      </w:pPr>
      <w:rPr>
        <w:rFonts w:ascii="Symbol" w:hAnsi="Symbol" w:hint="default"/>
      </w:rPr>
    </w:lvl>
    <w:lvl w:ilvl="7" w:tplc="040C0003" w:tentative="1">
      <w:start w:val="1"/>
      <w:numFmt w:val="bullet"/>
      <w:lvlText w:val="o"/>
      <w:lvlJc w:val="left"/>
      <w:pPr>
        <w:ind w:left="6324" w:hanging="360"/>
      </w:pPr>
      <w:rPr>
        <w:rFonts w:ascii="Courier New" w:hAnsi="Courier New" w:cs="Courier New" w:hint="default"/>
      </w:rPr>
    </w:lvl>
    <w:lvl w:ilvl="8" w:tplc="040C0005" w:tentative="1">
      <w:start w:val="1"/>
      <w:numFmt w:val="bullet"/>
      <w:lvlText w:val=""/>
      <w:lvlJc w:val="left"/>
      <w:pPr>
        <w:ind w:left="7044" w:hanging="360"/>
      </w:pPr>
      <w:rPr>
        <w:rFonts w:ascii="Wingdings" w:hAnsi="Wingdings" w:hint="default"/>
      </w:rPr>
    </w:lvl>
  </w:abstractNum>
  <w:abstractNum w:abstractNumId="30">
    <w:nsid w:val="51F02499"/>
    <w:multiLevelType w:val="hybridMultilevel"/>
    <w:tmpl w:val="844E4458"/>
    <w:lvl w:ilvl="0" w:tplc="569E8094">
      <w:numFmt w:val="bullet"/>
      <w:lvlText w:val="•"/>
      <w:lvlJc w:val="left"/>
      <w:pPr>
        <w:ind w:left="1284" w:hanging="360"/>
      </w:pPr>
      <w:rPr>
        <w:rFonts w:ascii="Arial" w:eastAsiaTheme="minorHAnsi" w:hAnsi="Arial" w:cs="Arial" w:hint="default"/>
        <w:b/>
      </w:rPr>
    </w:lvl>
    <w:lvl w:ilvl="1" w:tplc="040C000F">
      <w:start w:val="1"/>
      <w:numFmt w:val="decimal"/>
      <w:lvlText w:val="%2."/>
      <w:lvlJc w:val="left"/>
      <w:pPr>
        <w:ind w:left="2004" w:hanging="360"/>
      </w:pPr>
      <w:rPr>
        <w:rFonts w:hint="default"/>
      </w:rPr>
    </w:lvl>
    <w:lvl w:ilvl="2" w:tplc="040C0005" w:tentative="1">
      <w:start w:val="1"/>
      <w:numFmt w:val="bullet"/>
      <w:lvlText w:val=""/>
      <w:lvlJc w:val="left"/>
      <w:pPr>
        <w:ind w:left="2724" w:hanging="360"/>
      </w:pPr>
      <w:rPr>
        <w:rFonts w:ascii="Wingdings" w:hAnsi="Wingdings" w:hint="default"/>
      </w:rPr>
    </w:lvl>
    <w:lvl w:ilvl="3" w:tplc="040C0001" w:tentative="1">
      <w:start w:val="1"/>
      <w:numFmt w:val="bullet"/>
      <w:lvlText w:val=""/>
      <w:lvlJc w:val="left"/>
      <w:pPr>
        <w:ind w:left="3444" w:hanging="360"/>
      </w:pPr>
      <w:rPr>
        <w:rFonts w:ascii="Symbol" w:hAnsi="Symbol" w:hint="default"/>
      </w:rPr>
    </w:lvl>
    <w:lvl w:ilvl="4" w:tplc="040C0003" w:tentative="1">
      <w:start w:val="1"/>
      <w:numFmt w:val="bullet"/>
      <w:lvlText w:val="o"/>
      <w:lvlJc w:val="left"/>
      <w:pPr>
        <w:ind w:left="4164" w:hanging="360"/>
      </w:pPr>
      <w:rPr>
        <w:rFonts w:ascii="Courier New" w:hAnsi="Courier New" w:cs="Courier New" w:hint="default"/>
      </w:rPr>
    </w:lvl>
    <w:lvl w:ilvl="5" w:tplc="040C0005" w:tentative="1">
      <w:start w:val="1"/>
      <w:numFmt w:val="bullet"/>
      <w:lvlText w:val=""/>
      <w:lvlJc w:val="left"/>
      <w:pPr>
        <w:ind w:left="4884" w:hanging="360"/>
      </w:pPr>
      <w:rPr>
        <w:rFonts w:ascii="Wingdings" w:hAnsi="Wingdings" w:hint="default"/>
      </w:rPr>
    </w:lvl>
    <w:lvl w:ilvl="6" w:tplc="040C0001" w:tentative="1">
      <w:start w:val="1"/>
      <w:numFmt w:val="bullet"/>
      <w:lvlText w:val=""/>
      <w:lvlJc w:val="left"/>
      <w:pPr>
        <w:ind w:left="5604" w:hanging="360"/>
      </w:pPr>
      <w:rPr>
        <w:rFonts w:ascii="Symbol" w:hAnsi="Symbol" w:hint="default"/>
      </w:rPr>
    </w:lvl>
    <w:lvl w:ilvl="7" w:tplc="040C0003" w:tentative="1">
      <w:start w:val="1"/>
      <w:numFmt w:val="bullet"/>
      <w:lvlText w:val="o"/>
      <w:lvlJc w:val="left"/>
      <w:pPr>
        <w:ind w:left="6324" w:hanging="360"/>
      </w:pPr>
      <w:rPr>
        <w:rFonts w:ascii="Courier New" w:hAnsi="Courier New" w:cs="Courier New" w:hint="default"/>
      </w:rPr>
    </w:lvl>
    <w:lvl w:ilvl="8" w:tplc="040C0005" w:tentative="1">
      <w:start w:val="1"/>
      <w:numFmt w:val="bullet"/>
      <w:lvlText w:val=""/>
      <w:lvlJc w:val="left"/>
      <w:pPr>
        <w:ind w:left="7044" w:hanging="360"/>
      </w:pPr>
      <w:rPr>
        <w:rFonts w:ascii="Wingdings" w:hAnsi="Wingdings" w:hint="default"/>
      </w:rPr>
    </w:lvl>
  </w:abstractNum>
  <w:abstractNum w:abstractNumId="31">
    <w:nsid w:val="52B7091E"/>
    <w:multiLevelType w:val="hybridMultilevel"/>
    <w:tmpl w:val="F4248A4C"/>
    <w:lvl w:ilvl="0" w:tplc="38240758">
      <w:start w:val="1"/>
      <w:numFmt w:val="bullet"/>
      <w:lvlText w:val=""/>
      <w:lvlJc w:val="center"/>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42548B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4AD3E78"/>
    <w:multiLevelType w:val="hybridMultilevel"/>
    <w:tmpl w:val="144608D4"/>
    <w:lvl w:ilvl="0" w:tplc="38240758">
      <w:start w:val="1"/>
      <w:numFmt w:val="bullet"/>
      <w:lvlText w:val=""/>
      <w:lvlJc w:val="center"/>
      <w:pPr>
        <w:ind w:left="1641" w:hanging="360"/>
      </w:pPr>
      <w:rPr>
        <w:rFonts w:ascii="Symbol" w:hAnsi="Symbol" w:hint="default"/>
      </w:rPr>
    </w:lvl>
    <w:lvl w:ilvl="1" w:tplc="040C0003">
      <w:start w:val="1"/>
      <w:numFmt w:val="bullet"/>
      <w:lvlText w:val="o"/>
      <w:lvlJc w:val="left"/>
      <w:pPr>
        <w:ind w:left="2361" w:hanging="360"/>
      </w:pPr>
      <w:rPr>
        <w:rFonts w:ascii="Courier New" w:hAnsi="Courier New" w:cs="Courier New" w:hint="default"/>
      </w:rPr>
    </w:lvl>
    <w:lvl w:ilvl="2" w:tplc="040C0005" w:tentative="1">
      <w:start w:val="1"/>
      <w:numFmt w:val="bullet"/>
      <w:lvlText w:val=""/>
      <w:lvlJc w:val="left"/>
      <w:pPr>
        <w:ind w:left="3081" w:hanging="360"/>
      </w:pPr>
      <w:rPr>
        <w:rFonts w:ascii="Wingdings" w:hAnsi="Wingdings" w:hint="default"/>
      </w:rPr>
    </w:lvl>
    <w:lvl w:ilvl="3" w:tplc="040C0001" w:tentative="1">
      <w:start w:val="1"/>
      <w:numFmt w:val="bullet"/>
      <w:lvlText w:val=""/>
      <w:lvlJc w:val="left"/>
      <w:pPr>
        <w:ind w:left="3801" w:hanging="360"/>
      </w:pPr>
      <w:rPr>
        <w:rFonts w:ascii="Symbol" w:hAnsi="Symbol" w:hint="default"/>
      </w:rPr>
    </w:lvl>
    <w:lvl w:ilvl="4" w:tplc="040C0003" w:tentative="1">
      <w:start w:val="1"/>
      <w:numFmt w:val="bullet"/>
      <w:lvlText w:val="o"/>
      <w:lvlJc w:val="left"/>
      <w:pPr>
        <w:ind w:left="4521" w:hanging="360"/>
      </w:pPr>
      <w:rPr>
        <w:rFonts w:ascii="Courier New" w:hAnsi="Courier New" w:cs="Courier New" w:hint="default"/>
      </w:rPr>
    </w:lvl>
    <w:lvl w:ilvl="5" w:tplc="040C0005" w:tentative="1">
      <w:start w:val="1"/>
      <w:numFmt w:val="bullet"/>
      <w:lvlText w:val=""/>
      <w:lvlJc w:val="left"/>
      <w:pPr>
        <w:ind w:left="5241" w:hanging="360"/>
      </w:pPr>
      <w:rPr>
        <w:rFonts w:ascii="Wingdings" w:hAnsi="Wingdings" w:hint="default"/>
      </w:rPr>
    </w:lvl>
    <w:lvl w:ilvl="6" w:tplc="040C0001" w:tentative="1">
      <w:start w:val="1"/>
      <w:numFmt w:val="bullet"/>
      <w:lvlText w:val=""/>
      <w:lvlJc w:val="left"/>
      <w:pPr>
        <w:ind w:left="5961" w:hanging="360"/>
      </w:pPr>
      <w:rPr>
        <w:rFonts w:ascii="Symbol" w:hAnsi="Symbol" w:hint="default"/>
      </w:rPr>
    </w:lvl>
    <w:lvl w:ilvl="7" w:tplc="040C0003" w:tentative="1">
      <w:start w:val="1"/>
      <w:numFmt w:val="bullet"/>
      <w:lvlText w:val="o"/>
      <w:lvlJc w:val="left"/>
      <w:pPr>
        <w:ind w:left="6681" w:hanging="360"/>
      </w:pPr>
      <w:rPr>
        <w:rFonts w:ascii="Courier New" w:hAnsi="Courier New" w:cs="Courier New" w:hint="default"/>
      </w:rPr>
    </w:lvl>
    <w:lvl w:ilvl="8" w:tplc="040C0005" w:tentative="1">
      <w:start w:val="1"/>
      <w:numFmt w:val="bullet"/>
      <w:lvlText w:val=""/>
      <w:lvlJc w:val="left"/>
      <w:pPr>
        <w:ind w:left="7401" w:hanging="360"/>
      </w:pPr>
      <w:rPr>
        <w:rFonts w:ascii="Wingdings" w:hAnsi="Wingdings" w:hint="default"/>
      </w:rPr>
    </w:lvl>
  </w:abstractNum>
  <w:abstractNum w:abstractNumId="34">
    <w:nsid w:val="5D1236A4"/>
    <w:multiLevelType w:val="hybridMultilevel"/>
    <w:tmpl w:val="C2F25A3A"/>
    <w:lvl w:ilvl="0" w:tplc="B888EA1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nsid w:val="62232EBC"/>
    <w:multiLevelType w:val="hybridMultilevel"/>
    <w:tmpl w:val="61D48816"/>
    <w:lvl w:ilvl="0" w:tplc="27D0A252">
      <w:start w:val="2"/>
      <w:numFmt w:val="bullet"/>
      <w:lvlText w:val="-"/>
      <w:lvlJc w:val="left"/>
      <w:pPr>
        <w:ind w:left="2118" w:hanging="360"/>
      </w:pPr>
      <w:rPr>
        <w:rFonts w:ascii="Arial" w:eastAsiaTheme="minorHAnsi" w:hAnsi="Arial" w:cs="Arial" w:hint="default"/>
      </w:rPr>
    </w:lvl>
    <w:lvl w:ilvl="1" w:tplc="040C0003" w:tentative="1">
      <w:start w:val="1"/>
      <w:numFmt w:val="bullet"/>
      <w:lvlText w:val="o"/>
      <w:lvlJc w:val="left"/>
      <w:pPr>
        <w:ind w:left="2319" w:hanging="360"/>
      </w:pPr>
      <w:rPr>
        <w:rFonts w:ascii="Courier New" w:hAnsi="Courier New" w:cs="Courier New" w:hint="default"/>
      </w:rPr>
    </w:lvl>
    <w:lvl w:ilvl="2" w:tplc="040C0005" w:tentative="1">
      <w:start w:val="1"/>
      <w:numFmt w:val="bullet"/>
      <w:lvlText w:val=""/>
      <w:lvlJc w:val="left"/>
      <w:pPr>
        <w:ind w:left="3039" w:hanging="360"/>
      </w:pPr>
      <w:rPr>
        <w:rFonts w:ascii="Wingdings" w:hAnsi="Wingdings" w:hint="default"/>
      </w:rPr>
    </w:lvl>
    <w:lvl w:ilvl="3" w:tplc="040C0001" w:tentative="1">
      <w:start w:val="1"/>
      <w:numFmt w:val="bullet"/>
      <w:lvlText w:val=""/>
      <w:lvlJc w:val="left"/>
      <w:pPr>
        <w:ind w:left="3759" w:hanging="360"/>
      </w:pPr>
      <w:rPr>
        <w:rFonts w:ascii="Symbol" w:hAnsi="Symbol" w:hint="default"/>
      </w:rPr>
    </w:lvl>
    <w:lvl w:ilvl="4" w:tplc="040C0003" w:tentative="1">
      <w:start w:val="1"/>
      <w:numFmt w:val="bullet"/>
      <w:lvlText w:val="o"/>
      <w:lvlJc w:val="left"/>
      <w:pPr>
        <w:ind w:left="4479" w:hanging="360"/>
      </w:pPr>
      <w:rPr>
        <w:rFonts w:ascii="Courier New" w:hAnsi="Courier New" w:cs="Courier New" w:hint="default"/>
      </w:rPr>
    </w:lvl>
    <w:lvl w:ilvl="5" w:tplc="040C0005" w:tentative="1">
      <w:start w:val="1"/>
      <w:numFmt w:val="bullet"/>
      <w:lvlText w:val=""/>
      <w:lvlJc w:val="left"/>
      <w:pPr>
        <w:ind w:left="5199" w:hanging="360"/>
      </w:pPr>
      <w:rPr>
        <w:rFonts w:ascii="Wingdings" w:hAnsi="Wingdings" w:hint="default"/>
      </w:rPr>
    </w:lvl>
    <w:lvl w:ilvl="6" w:tplc="040C0001" w:tentative="1">
      <w:start w:val="1"/>
      <w:numFmt w:val="bullet"/>
      <w:lvlText w:val=""/>
      <w:lvlJc w:val="left"/>
      <w:pPr>
        <w:ind w:left="5919" w:hanging="360"/>
      </w:pPr>
      <w:rPr>
        <w:rFonts w:ascii="Symbol" w:hAnsi="Symbol" w:hint="default"/>
      </w:rPr>
    </w:lvl>
    <w:lvl w:ilvl="7" w:tplc="040C0003" w:tentative="1">
      <w:start w:val="1"/>
      <w:numFmt w:val="bullet"/>
      <w:lvlText w:val="o"/>
      <w:lvlJc w:val="left"/>
      <w:pPr>
        <w:ind w:left="6639" w:hanging="360"/>
      </w:pPr>
      <w:rPr>
        <w:rFonts w:ascii="Courier New" w:hAnsi="Courier New" w:cs="Courier New" w:hint="default"/>
      </w:rPr>
    </w:lvl>
    <w:lvl w:ilvl="8" w:tplc="040C0005" w:tentative="1">
      <w:start w:val="1"/>
      <w:numFmt w:val="bullet"/>
      <w:lvlText w:val=""/>
      <w:lvlJc w:val="left"/>
      <w:pPr>
        <w:ind w:left="7359" w:hanging="360"/>
      </w:pPr>
      <w:rPr>
        <w:rFonts w:ascii="Wingdings" w:hAnsi="Wingdings" w:hint="default"/>
      </w:rPr>
    </w:lvl>
  </w:abstractNum>
  <w:abstractNum w:abstractNumId="36">
    <w:nsid w:val="622A354D"/>
    <w:multiLevelType w:val="hybridMultilevel"/>
    <w:tmpl w:val="05ACF3A8"/>
    <w:lvl w:ilvl="0" w:tplc="040C0001">
      <w:start w:val="1"/>
      <w:numFmt w:val="bullet"/>
      <w:lvlText w:val=""/>
      <w:lvlJc w:val="left"/>
      <w:pPr>
        <w:ind w:left="1641" w:hanging="360"/>
      </w:pPr>
      <w:rPr>
        <w:rFonts w:ascii="Symbol" w:hAnsi="Symbol" w:hint="default"/>
      </w:rPr>
    </w:lvl>
    <w:lvl w:ilvl="1" w:tplc="040C0003">
      <w:start w:val="1"/>
      <w:numFmt w:val="bullet"/>
      <w:lvlText w:val="o"/>
      <w:lvlJc w:val="left"/>
      <w:pPr>
        <w:ind w:left="2361" w:hanging="360"/>
      </w:pPr>
      <w:rPr>
        <w:rFonts w:ascii="Courier New" w:hAnsi="Courier New" w:cs="Courier New" w:hint="default"/>
      </w:rPr>
    </w:lvl>
    <w:lvl w:ilvl="2" w:tplc="040C0005" w:tentative="1">
      <w:start w:val="1"/>
      <w:numFmt w:val="bullet"/>
      <w:lvlText w:val=""/>
      <w:lvlJc w:val="left"/>
      <w:pPr>
        <w:ind w:left="3081" w:hanging="360"/>
      </w:pPr>
      <w:rPr>
        <w:rFonts w:ascii="Wingdings" w:hAnsi="Wingdings" w:hint="default"/>
      </w:rPr>
    </w:lvl>
    <w:lvl w:ilvl="3" w:tplc="040C0001" w:tentative="1">
      <w:start w:val="1"/>
      <w:numFmt w:val="bullet"/>
      <w:lvlText w:val=""/>
      <w:lvlJc w:val="left"/>
      <w:pPr>
        <w:ind w:left="3801" w:hanging="360"/>
      </w:pPr>
      <w:rPr>
        <w:rFonts w:ascii="Symbol" w:hAnsi="Symbol" w:hint="default"/>
      </w:rPr>
    </w:lvl>
    <w:lvl w:ilvl="4" w:tplc="040C0003" w:tentative="1">
      <w:start w:val="1"/>
      <w:numFmt w:val="bullet"/>
      <w:lvlText w:val="o"/>
      <w:lvlJc w:val="left"/>
      <w:pPr>
        <w:ind w:left="4521" w:hanging="360"/>
      </w:pPr>
      <w:rPr>
        <w:rFonts w:ascii="Courier New" w:hAnsi="Courier New" w:cs="Courier New" w:hint="default"/>
      </w:rPr>
    </w:lvl>
    <w:lvl w:ilvl="5" w:tplc="040C0005" w:tentative="1">
      <w:start w:val="1"/>
      <w:numFmt w:val="bullet"/>
      <w:lvlText w:val=""/>
      <w:lvlJc w:val="left"/>
      <w:pPr>
        <w:ind w:left="5241" w:hanging="360"/>
      </w:pPr>
      <w:rPr>
        <w:rFonts w:ascii="Wingdings" w:hAnsi="Wingdings" w:hint="default"/>
      </w:rPr>
    </w:lvl>
    <w:lvl w:ilvl="6" w:tplc="040C0001" w:tentative="1">
      <w:start w:val="1"/>
      <w:numFmt w:val="bullet"/>
      <w:lvlText w:val=""/>
      <w:lvlJc w:val="left"/>
      <w:pPr>
        <w:ind w:left="5961" w:hanging="360"/>
      </w:pPr>
      <w:rPr>
        <w:rFonts w:ascii="Symbol" w:hAnsi="Symbol" w:hint="default"/>
      </w:rPr>
    </w:lvl>
    <w:lvl w:ilvl="7" w:tplc="040C0003" w:tentative="1">
      <w:start w:val="1"/>
      <w:numFmt w:val="bullet"/>
      <w:lvlText w:val="o"/>
      <w:lvlJc w:val="left"/>
      <w:pPr>
        <w:ind w:left="6681" w:hanging="360"/>
      </w:pPr>
      <w:rPr>
        <w:rFonts w:ascii="Courier New" w:hAnsi="Courier New" w:cs="Courier New" w:hint="default"/>
      </w:rPr>
    </w:lvl>
    <w:lvl w:ilvl="8" w:tplc="040C0005" w:tentative="1">
      <w:start w:val="1"/>
      <w:numFmt w:val="bullet"/>
      <w:lvlText w:val=""/>
      <w:lvlJc w:val="left"/>
      <w:pPr>
        <w:ind w:left="7401" w:hanging="360"/>
      </w:pPr>
      <w:rPr>
        <w:rFonts w:ascii="Wingdings" w:hAnsi="Wingdings" w:hint="default"/>
      </w:rPr>
    </w:lvl>
  </w:abstractNum>
  <w:abstractNum w:abstractNumId="37">
    <w:nsid w:val="64705927"/>
    <w:multiLevelType w:val="hybridMultilevel"/>
    <w:tmpl w:val="DEE0DB82"/>
    <w:lvl w:ilvl="0" w:tplc="569E8094">
      <w:numFmt w:val="bullet"/>
      <w:lvlText w:val="•"/>
      <w:lvlJc w:val="left"/>
      <w:pPr>
        <w:ind w:left="1284" w:hanging="360"/>
      </w:pPr>
      <w:rPr>
        <w:rFonts w:ascii="Arial" w:eastAsiaTheme="minorHAnsi" w:hAnsi="Arial" w:cs="Arial" w:hint="default"/>
        <w:b/>
      </w:rPr>
    </w:lvl>
    <w:lvl w:ilvl="1" w:tplc="27D0A252">
      <w:start w:val="2"/>
      <w:numFmt w:val="bullet"/>
      <w:lvlText w:val="-"/>
      <w:lvlJc w:val="left"/>
      <w:pPr>
        <w:ind w:left="2004" w:hanging="360"/>
      </w:pPr>
      <w:rPr>
        <w:rFonts w:ascii="Arial" w:eastAsiaTheme="minorHAnsi" w:hAnsi="Arial" w:cs="Arial" w:hint="default"/>
      </w:rPr>
    </w:lvl>
    <w:lvl w:ilvl="2" w:tplc="040C0005" w:tentative="1">
      <w:start w:val="1"/>
      <w:numFmt w:val="bullet"/>
      <w:lvlText w:val=""/>
      <w:lvlJc w:val="left"/>
      <w:pPr>
        <w:ind w:left="2724" w:hanging="360"/>
      </w:pPr>
      <w:rPr>
        <w:rFonts w:ascii="Wingdings" w:hAnsi="Wingdings" w:hint="default"/>
      </w:rPr>
    </w:lvl>
    <w:lvl w:ilvl="3" w:tplc="040C0001" w:tentative="1">
      <w:start w:val="1"/>
      <w:numFmt w:val="bullet"/>
      <w:lvlText w:val=""/>
      <w:lvlJc w:val="left"/>
      <w:pPr>
        <w:ind w:left="3444" w:hanging="360"/>
      </w:pPr>
      <w:rPr>
        <w:rFonts w:ascii="Symbol" w:hAnsi="Symbol" w:hint="default"/>
      </w:rPr>
    </w:lvl>
    <w:lvl w:ilvl="4" w:tplc="040C0003" w:tentative="1">
      <w:start w:val="1"/>
      <w:numFmt w:val="bullet"/>
      <w:lvlText w:val="o"/>
      <w:lvlJc w:val="left"/>
      <w:pPr>
        <w:ind w:left="4164" w:hanging="360"/>
      </w:pPr>
      <w:rPr>
        <w:rFonts w:ascii="Courier New" w:hAnsi="Courier New" w:cs="Courier New" w:hint="default"/>
      </w:rPr>
    </w:lvl>
    <w:lvl w:ilvl="5" w:tplc="040C0005" w:tentative="1">
      <w:start w:val="1"/>
      <w:numFmt w:val="bullet"/>
      <w:lvlText w:val=""/>
      <w:lvlJc w:val="left"/>
      <w:pPr>
        <w:ind w:left="4884" w:hanging="360"/>
      </w:pPr>
      <w:rPr>
        <w:rFonts w:ascii="Wingdings" w:hAnsi="Wingdings" w:hint="default"/>
      </w:rPr>
    </w:lvl>
    <w:lvl w:ilvl="6" w:tplc="040C0001" w:tentative="1">
      <w:start w:val="1"/>
      <w:numFmt w:val="bullet"/>
      <w:lvlText w:val=""/>
      <w:lvlJc w:val="left"/>
      <w:pPr>
        <w:ind w:left="5604" w:hanging="360"/>
      </w:pPr>
      <w:rPr>
        <w:rFonts w:ascii="Symbol" w:hAnsi="Symbol" w:hint="default"/>
      </w:rPr>
    </w:lvl>
    <w:lvl w:ilvl="7" w:tplc="040C0003" w:tentative="1">
      <w:start w:val="1"/>
      <w:numFmt w:val="bullet"/>
      <w:lvlText w:val="o"/>
      <w:lvlJc w:val="left"/>
      <w:pPr>
        <w:ind w:left="6324" w:hanging="360"/>
      </w:pPr>
      <w:rPr>
        <w:rFonts w:ascii="Courier New" w:hAnsi="Courier New" w:cs="Courier New" w:hint="default"/>
      </w:rPr>
    </w:lvl>
    <w:lvl w:ilvl="8" w:tplc="040C0005" w:tentative="1">
      <w:start w:val="1"/>
      <w:numFmt w:val="bullet"/>
      <w:lvlText w:val=""/>
      <w:lvlJc w:val="left"/>
      <w:pPr>
        <w:ind w:left="7044" w:hanging="360"/>
      </w:pPr>
      <w:rPr>
        <w:rFonts w:ascii="Wingdings" w:hAnsi="Wingdings" w:hint="default"/>
      </w:rPr>
    </w:lvl>
  </w:abstractNum>
  <w:abstractNum w:abstractNumId="38">
    <w:nsid w:val="68705A24"/>
    <w:multiLevelType w:val="hybridMultilevel"/>
    <w:tmpl w:val="0E1ED860"/>
    <w:lvl w:ilvl="0" w:tplc="569E8094">
      <w:numFmt w:val="bullet"/>
      <w:lvlText w:val="•"/>
      <w:lvlJc w:val="left"/>
      <w:pPr>
        <w:ind w:left="1284" w:hanging="360"/>
      </w:pPr>
      <w:rPr>
        <w:rFonts w:ascii="Arial" w:eastAsiaTheme="minorHAnsi" w:hAnsi="Arial" w:cs="Arial" w:hint="default"/>
        <w:b/>
      </w:rPr>
    </w:lvl>
    <w:lvl w:ilvl="1" w:tplc="040C0003">
      <w:start w:val="1"/>
      <w:numFmt w:val="bullet"/>
      <w:lvlText w:val="o"/>
      <w:lvlJc w:val="left"/>
      <w:pPr>
        <w:ind w:left="2004" w:hanging="360"/>
      </w:pPr>
      <w:rPr>
        <w:rFonts w:ascii="Courier New" w:hAnsi="Courier New" w:cs="Courier New" w:hint="default"/>
      </w:rPr>
    </w:lvl>
    <w:lvl w:ilvl="2" w:tplc="040C0005" w:tentative="1">
      <w:start w:val="1"/>
      <w:numFmt w:val="bullet"/>
      <w:lvlText w:val=""/>
      <w:lvlJc w:val="left"/>
      <w:pPr>
        <w:ind w:left="2724" w:hanging="360"/>
      </w:pPr>
      <w:rPr>
        <w:rFonts w:ascii="Wingdings" w:hAnsi="Wingdings" w:hint="default"/>
      </w:rPr>
    </w:lvl>
    <w:lvl w:ilvl="3" w:tplc="040C0001" w:tentative="1">
      <w:start w:val="1"/>
      <w:numFmt w:val="bullet"/>
      <w:lvlText w:val=""/>
      <w:lvlJc w:val="left"/>
      <w:pPr>
        <w:ind w:left="3444" w:hanging="360"/>
      </w:pPr>
      <w:rPr>
        <w:rFonts w:ascii="Symbol" w:hAnsi="Symbol" w:hint="default"/>
      </w:rPr>
    </w:lvl>
    <w:lvl w:ilvl="4" w:tplc="040C0003" w:tentative="1">
      <w:start w:val="1"/>
      <w:numFmt w:val="bullet"/>
      <w:lvlText w:val="o"/>
      <w:lvlJc w:val="left"/>
      <w:pPr>
        <w:ind w:left="4164" w:hanging="360"/>
      </w:pPr>
      <w:rPr>
        <w:rFonts w:ascii="Courier New" w:hAnsi="Courier New" w:cs="Courier New" w:hint="default"/>
      </w:rPr>
    </w:lvl>
    <w:lvl w:ilvl="5" w:tplc="040C0005" w:tentative="1">
      <w:start w:val="1"/>
      <w:numFmt w:val="bullet"/>
      <w:lvlText w:val=""/>
      <w:lvlJc w:val="left"/>
      <w:pPr>
        <w:ind w:left="4884" w:hanging="360"/>
      </w:pPr>
      <w:rPr>
        <w:rFonts w:ascii="Wingdings" w:hAnsi="Wingdings" w:hint="default"/>
      </w:rPr>
    </w:lvl>
    <w:lvl w:ilvl="6" w:tplc="040C0001" w:tentative="1">
      <w:start w:val="1"/>
      <w:numFmt w:val="bullet"/>
      <w:lvlText w:val=""/>
      <w:lvlJc w:val="left"/>
      <w:pPr>
        <w:ind w:left="5604" w:hanging="360"/>
      </w:pPr>
      <w:rPr>
        <w:rFonts w:ascii="Symbol" w:hAnsi="Symbol" w:hint="default"/>
      </w:rPr>
    </w:lvl>
    <w:lvl w:ilvl="7" w:tplc="040C0003" w:tentative="1">
      <w:start w:val="1"/>
      <w:numFmt w:val="bullet"/>
      <w:lvlText w:val="o"/>
      <w:lvlJc w:val="left"/>
      <w:pPr>
        <w:ind w:left="6324" w:hanging="360"/>
      </w:pPr>
      <w:rPr>
        <w:rFonts w:ascii="Courier New" w:hAnsi="Courier New" w:cs="Courier New" w:hint="default"/>
      </w:rPr>
    </w:lvl>
    <w:lvl w:ilvl="8" w:tplc="040C0005" w:tentative="1">
      <w:start w:val="1"/>
      <w:numFmt w:val="bullet"/>
      <w:lvlText w:val=""/>
      <w:lvlJc w:val="left"/>
      <w:pPr>
        <w:ind w:left="7044" w:hanging="360"/>
      </w:pPr>
      <w:rPr>
        <w:rFonts w:ascii="Wingdings" w:hAnsi="Wingdings" w:hint="default"/>
      </w:rPr>
    </w:lvl>
  </w:abstractNum>
  <w:abstractNum w:abstractNumId="39">
    <w:nsid w:val="6A47787D"/>
    <w:multiLevelType w:val="hybridMultilevel"/>
    <w:tmpl w:val="8B9EC598"/>
    <w:lvl w:ilvl="0" w:tplc="F5848696">
      <w:start w:val="1"/>
      <w:numFmt w:val="decimal"/>
      <w:pStyle w:val="Titre1"/>
      <w:lvlText w:val="%1 - "/>
      <w:lvlJc w:val="left"/>
      <w:pPr>
        <w:ind w:left="1279"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D3671AB"/>
    <w:multiLevelType w:val="hybridMultilevel"/>
    <w:tmpl w:val="9CF87526"/>
    <w:lvl w:ilvl="0" w:tplc="B4E8ABA2">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0D84D28"/>
    <w:multiLevelType w:val="hybridMultilevel"/>
    <w:tmpl w:val="96106BDA"/>
    <w:lvl w:ilvl="0" w:tplc="040C0001">
      <w:start w:val="1"/>
      <w:numFmt w:val="bullet"/>
      <w:lvlText w:val=""/>
      <w:lvlJc w:val="left"/>
      <w:pPr>
        <w:ind w:left="1639" w:hanging="360"/>
      </w:pPr>
      <w:rPr>
        <w:rFonts w:ascii="Symbol" w:hAnsi="Symbol" w:hint="default"/>
      </w:rPr>
    </w:lvl>
    <w:lvl w:ilvl="1" w:tplc="040C0003" w:tentative="1">
      <w:start w:val="1"/>
      <w:numFmt w:val="bullet"/>
      <w:lvlText w:val="o"/>
      <w:lvlJc w:val="left"/>
      <w:pPr>
        <w:ind w:left="2359" w:hanging="360"/>
      </w:pPr>
      <w:rPr>
        <w:rFonts w:ascii="Courier New" w:hAnsi="Courier New" w:cs="Courier New" w:hint="default"/>
      </w:rPr>
    </w:lvl>
    <w:lvl w:ilvl="2" w:tplc="040C0005" w:tentative="1">
      <w:start w:val="1"/>
      <w:numFmt w:val="bullet"/>
      <w:lvlText w:val=""/>
      <w:lvlJc w:val="left"/>
      <w:pPr>
        <w:ind w:left="3079" w:hanging="360"/>
      </w:pPr>
      <w:rPr>
        <w:rFonts w:ascii="Wingdings" w:hAnsi="Wingdings" w:hint="default"/>
      </w:rPr>
    </w:lvl>
    <w:lvl w:ilvl="3" w:tplc="040C0001" w:tentative="1">
      <w:start w:val="1"/>
      <w:numFmt w:val="bullet"/>
      <w:lvlText w:val=""/>
      <w:lvlJc w:val="left"/>
      <w:pPr>
        <w:ind w:left="3799" w:hanging="360"/>
      </w:pPr>
      <w:rPr>
        <w:rFonts w:ascii="Symbol" w:hAnsi="Symbol" w:hint="default"/>
      </w:rPr>
    </w:lvl>
    <w:lvl w:ilvl="4" w:tplc="040C0003" w:tentative="1">
      <w:start w:val="1"/>
      <w:numFmt w:val="bullet"/>
      <w:lvlText w:val="o"/>
      <w:lvlJc w:val="left"/>
      <w:pPr>
        <w:ind w:left="4519" w:hanging="360"/>
      </w:pPr>
      <w:rPr>
        <w:rFonts w:ascii="Courier New" w:hAnsi="Courier New" w:cs="Courier New" w:hint="default"/>
      </w:rPr>
    </w:lvl>
    <w:lvl w:ilvl="5" w:tplc="040C0005" w:tentative="1">
      <w:start w:val="1"/>
      <w:numFmt w:val="bullet"/>
      <w:lvlText w:val=""/>
      <w:lvlJc w:val="left"/>
      <w:pPr>
        <w:ind w:left="5239" w:hanging="360"/>
      </w:pPr>
      <w:rPr>
        <w:rFonts w:ascii="Wingdings" w:hAnsi="Wingdings" w:hint="default"/>
      </w:rPr>
    </w:lvl>
    <w:lvl w:ilvl="6" w:tplc="040C0001" w:tentative="1">
      <w:start w:val="1"/>
      <w:numFmt w:val="bullet"/>
      <w:lvlText w:val=""/>
      <w:lvlJc w:val="left"/>
      <w:pPr>
        <w:ind w:left="5959" w:hanging="360"/>
      </w:pPr>
      <w:rPr>
        <w:rFonts w:ascii="Symbol" w:hAnsi="Symbol" w:hint="default"/>
      </w:rPr>
    </w:lvl>
    <w:lvl w:ilvl="7" w:tplc="040C0003" w:tentative="1">
      <w:start w:val="1"/>
      <w:numFmt w:val="bullet"/>
      <w:lvlText w:val="o"/>
      <w:lvlJc w:val="left"/>
      <w:pPr>
        <w:ind w:left="6679" w:hanging="360"/>
      </w:pPr>
      <w:rPr>
        <w:rFonts w:ascii="Courier New" w:hAnsi="Courier New" w:cs="Courier New" w:hint="default"/>
      </w:rPr>
    </w:lvl>
    <w:lvl w:ilvl="8" w:tplc="040C0005" w:tentative="1">
      <w:start w:val="1"/>
      <w:numFmt w:val="bullet"/>
      <w:lvlText w:val=""/>
      <w:lvlJc w:val="left"/>
      <w:pPr>
        <w:ind w:left="7399" w:hanging="360"/>
      </w:pPr>
      <w:rPr>
        <w:rFonts w:ascii="Wingdings" w:hAnsi="Wingdings" w:hint="default"/>
      </w:rPr>
    </w:lvl>
  </w:abstractNum>
  <w:abstractNum w:abstractNumId="42">
    <w:nsid w:val="72404E60"/>
    <w:multiLevelType w:val="hybridMultilevel"/>
    <w:tmpl w:val="EFCAB4F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3">
    <w:nsid w:val="7A5D260A"/>
    <w:multiLevelType w:val="hybridMultilevel"/>
    <w:tmpl w:val="1A04642E"/>
    <w:lvl w:ilvl="0" w:tplc="38240758">
      <w:start w:val="1"/>
      <w:numFmt w:val="bullet"/>
      <w:lvlText w:val=""/>
      <w:lvlJc w:val="center"/>
      <w:pPr>
        <w:ind w:left="1641" w:hanging="360"/>
      </w:pPr>
      <w:rPr>
        <w:rFonts w:ascii="Symbol" w:hAnsi="Symbol" w:hint="default"/>
      </w:rPr>
    </w:lvl>
    <w:lvl w:ilvl="1" w:tplc="040C0003" w:tentative="1">
      <w:start w:val="1"/>
      <w:numFmt w:val="bullet"/>
      <w:lvlText w:val="o"/>
      <w:lvlJc w:val="left"/>
      <w:pPr>
        <w:ind w:left="2361" w:hanging="360"/>
      </w:pPr>
      <w:rPr>
        <w:rFonts w:ascii="Courier New" w:hAnsi="Courier New" w:cs="Courier New" w:hint="default"/>
      </w:rPr>
    </w:lvl>
    <w:lvl w:ilvl="2" w:tplc="040C0005" w:tentative="1">
      <w:start w:val="1"/>
      <w:numFmt w:val="bullet"/>
      <w:lvlText w:val=""/>
      <w:lvlJc w:val="left"/>
      <w:pPr>
        <w:ind w:left="3081" w:hanging="360"/>
      </w:pPr>
      <w:rPr>
        <w:rFonts w:ascii="Wingdings" w:hAnsi="Wingdings" w:hint="default"/>
      </w:rPr>
    </w:lvl>
    <w:lvl w:ilvl="3" w:tplc="040C0001" w:tentative="1">
      <w:start w:val="1"/>
      <w:numFmt w:val="bullet"/>
      <w:lvlText w:val=""/>
      <w:lvlJc w:val="left"/>
      <w:pPr>
        <w:ind w:left="3801" w:hanging="360"/>
      </w:pPr>
      <w:rPr>
        <w:rFonts w:ascii="Symbol" w:hAnsi="Symbol" w:hint="default"/>
      </w:rPr>
    </w:lvl>
    <w:lvl w:ilvl="4" w:tplc="040C0003" w:tentative="1">
      <w:start w:val="1"/>
      <w:numFmt w:val="bullet"/>
      <w:lvlText w:val="o"/>
      <w:lvlJc w:val="left"/>
      <w:pPr>
        <w:ind w:left="4521" w:hanging="360"/>
      </w:pPr>
      <w:rPr>
        <w:rFonts w:ascii="Courier New" w:hAnsi="Courier New" w:cs="Courier New" w:hint="default"/>
      </w:rPr>
    </w:lvl>
    <w:lvl w:ilvl="5" w:tplc="040C0005" w:tentative="1">
      <w:start w:val="1"/>
      <w:numFmt w:val="bullet"/>
      <w:lvlText w:val=""/>
      <w:lvlJc w:val="left"/>
      <w:pPr>
        <w:ind w:left="5241" w:hanging="360"/>
      </w:pPr>
      <w:rPr>
        <w:rFonts w:ascii="Wingdings" w:hAnsi="Wingdings" w:hint="default"/>
      </w:rPr>
    </w:lvl>
    <w:lvl w:ilvl="6" w:tplc="040C0001" w:tentative="1">
      <w:start w:val="1"/>
      <w:numFmt w:val="bullet"/>
      <w:lvlText w:val=""/>
      <w:lvlJc w:val="left"/>
      <w:pPr>
        <w:ind w:left="5961" w:hanging="360"/>
      </w:pPr>
      <w:rPr>
        <w:rFonts w:ascii="Symbol" w:hAnsi="Symbol" w:hint="default"/>
      </w:rPr>
    </w:lvl>
    <w:lvl w:ilvl="7" w:tplc="040C0003" w:tentative="1">
      <w:start w:val="1"/>
      <w:numFmt w:val="bullet"/>
      <w:lvlText w:val="o"/>
      <w:lvlJc w:val="left"/>
      <w:pPr>
        <w:ind w:left="6681" w:hanging="360"/>
      </w:pPr>
      <w:rPr>
        <w:rFonts w:ascii="Courier New" w:hAnsi="Courier New" w:cs="Courier New" w:hint="default"/>
      </w:rPr>
    </w:lvl>
    <w:lvl w:ilvl="8" w:tplc="040C0005" w:tentative="1">
      <w:start w:val="1"/>
      <w:numFmt w:val="bullet"/>
      <w:lvlText w:val=""/>
      <w:lvlJc w:val="left"/>
      <w:pPr>
        <w:ind w:left="7401" w:hanging="360"/>
      </w:pPr>
      <w:rPr>
        <w:rFonts w:ascii="Wingdings" w:hAnsi="Wingdings" w:hint="default"/>
      </w:rPr>
    </w:lvl>
  </w:abstractNum>
  <w:abstractNum w:abstractNumId="44">
    <w:nsid w:val="7F5F238E"/>
    <w:multiLevelType w:val="hybridMultilevel"/>
    <w:tmpl w:val="6032CE64"/>
    <w:lvl w:ilvl="0" w:tplc="9A70617C">
      <w:start w:val="1"/>
      <w:numFmt w:val="bullet"/>
      <w:lvlText w:val=""/>
      <w:lvlJc w:val="left"/>
      <w:pPr>
        <w:tabs>
          <w:tab w:val="num" w:pos="284"/>
        </w:tabs>
        <w:ind w:left="0" w:firstLine="0"/>
      </w:pPr>
      <w:rPr>
        <w:rFonts w:ascii="Wingdings" w:hAnsi="Wingdings" w:hint="default"/>
        <w:color w:val="333399"/>
      </w:rPr>
    </w:lvl>
    <w:lvl w:ilvl="1" w:tplc="040C0001">
      <w:start w:val="1"/>
      <w:numFmt w:val="bullet"/>
      <w:lvlText w:val=""/>
      <w:lvlJc w:val="left"/>
      <w:pPr>
        <w:tabs>
          <w:tab w:val="num" w:pos="1440"/>
        </w:tabs>
        <w:ind w:left="1440" w:hanging="360"/>
      </w:pPr>
      <w:rPr>
        <w:rFonts w:ascii="Symbol" w:hAnsi="Symbol" w:hint="default"/>
        <w:color w:val="333399"/>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35"/>
  </w:num>
  <w:num w:numId="4">
    <w:abstractNumId w:val="5"/>
  </w:num>
  <w:num w:numId="5">
    <w:abstractNumId w:val="18"/>
  </w:num>
  <w:num w:numId="6">
    <w:abstractNumId w:val="38"/>
  </w:num>
  <w:num w:numId="7">
    <w:abstractNumId w:val="37"/>
  </w:num>
  <w:num w:numId="8">
    <w:abstractNumId w:val="23"/>
  </w:num>
  <w:num w:numId="9">
    <w:abstractNumId w:val="30"/>
  </w:num>
  <w:num w:numId="10">
    <w:abstractNumId w:val="29"/>
  </w:num>
  <w:num w:numId="11">
    <w:abstractNumId w:val="0"/>
  </w:num>
  <w:num w:numId="12">
    <w:abstractNumId w:val="12"/>
  </w:num>
  <w:num w:numId="13">
    <w:abstractNumId w:val="1"/>
  </w:num>
  <w:num w:numId="14">
    <w:abstractNumId w:val="36"/>
  </w:num>
  <w:num w:numId="15">
    <w:abstractNumId w:val="26"/>
  </w:num>
  <w:num w:numId="16">
    <w:abstractNumId w:val="8"/>
  </w:num>
  <w:num w:numId="17">
    <w:abstractNumId w:val="39"/>
  </w:num>
  <w:num w:numId="18">
    <w:abstractNumId w:val="24"/>
  </w:num>
  <w:num w:numId="19">
    <w:abstractNumId w:val="31"/>
  </w:num>
  <w:num w:numId="20">
    <w:abstractNumId w:val="7"/>
  </w:num>
  <w:num w:numId="21">
    <w:abstractNumId w:val="25"/>
  </w:num>
  <w:num w:numId="22">
    <w:abstractNumId w:val="10"/>
  </w:num>
  <w:num w:numId="23">
    <w:abstractNumId w:val="43"/>
  </w:num>
  <w:num w:numId="24">
    <w:abstractNumId w:val="33"/>
  </w:num>
  <w:num w:numId="25">
    <w:abstractNumId w:val="6"/>
  </w:num>
  <w:num w:numId="26">
    <w:abstractNumId w:val="22"/>
  </w:num>
  <w:num w:numId="27">
    <w:abstractNumId w:val="27"/>
  </w:num>
  <w:num w:numId="28">
    <w:abstractNumId w:val="16"/>
  </w:num>
  <w:num w:numId="29">
    <w:abstractNumId w:val="13"/>
  </w:num>
  <w:num w:numId="30">
    <w:abstractNumId w:val="14"/>
  </w:num>
  <w:num w:numId="31">
    <w:abstractNumId w:val="20"/>
  </w:num>
  <w:num w:numId="32">
    <w:abstractNumId w:val="11"/>
  </w:num>
  <w:num w:numId="33">
    <w:abstractNumId w:val="3"/>
  </w:num>
  <w:num w:numId="34">
    <w:abstractNumId w:val="17"/>
  </w:num>
  <w:num w:numId="35">
    <w:abstractNumId w:val="32"/>
  </w:num>
  <w:num w:numId="36">
    <w:abstractNumId w:val="28"/>
  </w:num>
  <w:num w:numId="37">
    <w:abstractNumId w:val="21"/>
  </w:num>
  <w:num w:numId="38">
    <w:abstractNumId w:val="44"/>
  </w:num>
  <w:num w:numId="39">
    <w:abstractNumId w:val="19"/>
  </w:num>
  <w:num w:numId="40">
    <w:abstractNumId w:val="9"/>
  </w:num>
  <w:num w:numId="41">
    <w:abstractNumId w:val="41"/>
  </w:num>
  <w:num w:numId="42">
    <w:abstractNumId w:val="42"/>
  </w:num>
  <w:num w:numId="43">
    <w:abstractNumId w:val="2"/>
  </w:num>
  <w:num w:numId="44">
    <w:abstractNumId w:val="40"/>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EA"/>
    <w:rsid w:val="00000165"/>
    <w:rsid w:val="00012FB9"/>
    <w:rsid w:val="00016CA7"/>
    <w:rsid w:val="00021A83"/>
    <w:rsid w:val="00023A0E"/>
    <w:rsid w:val="00031AC9"/>
    <w:rsid w:val="0004158E"/>
    <w:rsid w:val="00043DCD"/>
    <w:rsid w:val="00061399"/>
    <w:rsid w:val="0006329A"/>
    <w:rsid w:val="0007042A"/>
    <w:rsid w:val="00082970"/>
    <w:rsid w:val="00085A56"/>
    <w:rsid w:val="00092182"/>
    <w:rsid w:val="00093E52"/>
    <w:rsid w:val="000A152E"/>
    <w:rsid w:val="000A3F39"/>
    <w:rsid w:val="000B2741"/>
    <w:rsid w:val="000C4E70"/>
    <w:rsid w:val="000C5FD6"/>
    <w:rsid w:val="000D523E"/>
    <w:rsid w:val="000D6F67"/>
    <w:rsid w:val="000E0F1E"/>
    <w:rsid w:val="000F2C01"/>
    <w:rsid w:val="000F77B5"/>
    <w:rsid w:val="00104B67"/>
    <w:rsid w:val="0010692C"/>
    <w:rsid w:val="001131AB"/>
    <w:rsid w:val="001147CB"/>
    <w:rsid w:val="0011520A"/>
    <w:rsid w:val="00115627"/>
    <w:rsid w:val="001179DA"/>
    <w:rsid w:val="00121304"/>
    <w:rsid w:val="001255BC"/>
    <w:rsid w:val="001275C0"/>
    <w:rsid w:val="0014706E"/>
    <w:rsid w:val="001539EA"/>
    <w:rsid w:val="0016612E"/>
    <w:rsid w:val="001749D6"/>
    <w:rsid w:val="001823CA"/>
    <w:rsid w:val="00187EF6"/>
    <w:rsid w:val="00190F1C"/>
    <w:rsid w:val="00194623"/>
    <w:rsid w:val="001A0872"/>
    <w:rsid w:val="001A0F16"/>
    <w:rsid w:val="001A3B7F"/>
    <w:rsid w:val="001A5A75"/>
    <w:rsid w:val="001B167D"/>
    <w:rsid w:val="001B3F17"/>
    <w:rsid w:val="001C3F5C"/>
    <w:rsid w:val="001C78EA"/>
    <w:rsid w:val="001D053A"/>
    <w:rsid w:val="001D27CB"/>
    <w:rsid w:val="001E0FB8"/>
    <w:rsid w:val="001E2D7A"/>
    <w:rsid w:val="00204CAA"/>
    <w:rsid w:val="00205CA7"/>
    <w:rsid w:val="00214B78"/>
    <w:rsid w:val="002358C3"/>
    <w:rsid w:val="00245080"/>
    <w:rsid w:val="00256DC9"/>
    <w:rsid w:val="002578BB"/>
    <w:rsid w:val="00294A03"/>
    <w:rsid w:val="00294EE5"/>
    <w:rsid w:val="002B10E6"/>
    <w:rsid w:val="002B6EA2"/>
    <w:rsid w:val="002C41AB"/>
    <w:rsid w:val="002D015C"/>
    <w:rsid w:val="002D1AFE"/>
    <w:rsid w:val="002D5C4D"/>
    <w:rsid w:val="002D613E"/>
    <w:rsid w:val="002D718D"/>
    <w:rsid w:val="002D73B4"/>
    <w:rsid w:val="002E1F8D"/>
    <w:rsid w:val="002E6DEB"/>
    <w:rsid w:val="002F16BD"/>
    <w:rsid w:val="002F3D0A"/>
    <w:rsid w:val="002F6619"/>
    <w:rsid w:val="00300965"/>
    <w:rsid w:val="00313354"/>
    <w:rsid w:val="003276AA"/>
    <w:rsid w:val="00332EB8"/>
    <w:rsid w:val="0034418E"/>
    <w:rsid w:val="0035042C"/>
    <w:rsid w:val="003518B2"/>
    <w:rsid w:val="00395BFD"/>
    <w:rsid w:val="003A03D9"/>
    <w:rsid w:val="003B505D"/>
    <w:rsid w:val="003B6E86"/>
    <w:rsid w:val="003C235E"/>
    <w:rsid w:val="003C5A71"/>
    <w:rsid w:val="003D3A59"/>
    <w:rsid w:val="003D59BF"/>
    <w:rsid w:val="003D6380"/>
    <w:rsid w:val="003E16ED"/>
    <w:rsid w:val="003F0D42"/>
    <w:rsid w:val="003F464A"/>
    <w:rsid w:val="00402000"/>
    <w:rsid w:val="00412C9D"/>
    <w:rsid w:val="00454C97"/>
    <w:rsid w:val="00473AF8"/>
    <w:rsid w:val="0049192C"/>
    <w:rsid w:val="00491CE2"/>
    <w:rsid w:val="00493507"/>
    <w:rsid w:val="004B366D"/>
    <w:rsid w:val="004B5115"/>
    <w:rsid w:val="004B7BB2"/>
    <w:rsid w:val="004C3403"/>
    <w:rsid w:val="004D1424"/>
    <w:rsid w:val="004E07AA"/>
    <w:rsid w:val="004F6563"/>
    <w:rsid w:val="00512A58"/>
    <w:rsid w:val="00535D53"/>
    <w:rsid w:val="00543385"/>
    <w:rsid w:val="00555D52"/>
    <w:rsid w:val="005571A4"/>
    <w:rsid w:val="00560B99"/>
    <w:rsid w:val="00571D26"/>
    <w:rsid w:val="00575F5F"/>
    <w:rsid w:val="00576254"/>
    <w:rsid w:val="00587CB6"/>
    <w:rsid w:val="005971FF"/>
    <w:rsid w:val="005A3725"/>
    <w:rsid w:val="005B002A"/>
    <w:rsid w:val="005B4572"/>
    <w:rsid w:val="005C54B9"/>
    <w:rsid w:val="005C58A5"/>
    <w:rsid w:val="005D6B20"/>
    <w:rsid w:val="005E46A6"/>
    <w:rsid w:val="005E6F0B"/>
    <w:rsid w:val="005E7242"/>
    <w:rsid w:val="005F44B3"/>
    <w:rsid w:val="005F6A05"/>
    <w:rsid w:val="005F7448"/>
    <w:rsid w:val="00601FA3"/>
    <w:rsid w:val="006061DA"/>
    <w:rsid w:val="00606CA2"/>
    <w:rsid w:val="00611A98"/>
    <w:rsid w:val="006212F5"/>
    <w:rsid w:val="006266A0"/>
    <w:rsid w:val="006328BA"/>
    <w:rsid w:val="0063316F"/>
    <w:rsid w:val="006344AE"/>
    <w:rsid w:val="006368C7"/>
    <w:rsid w:val="006441B1"/>
    <w:rsid w:val="006451F1"/>
    <w:rsid w:val="006558D8"/>
    <w:rsid w:val="00657E22"/>
    <w:rsid w:val="006673BB"/>
    <w:rsid w:val="00676BB0"/>
    <w:rsid w:val="0068068B"/>
    <w:rsid w:val="00681457"/>
    <w:rsid w:val="006852B9"/>
    <w:rsid w:val="00692E38"/>
    <w:rsid w:val="00694D74"/>
    <w:rsid w:val="006A7B6A"/>
    <w:rsid w:val="006B2C8D"/>
    <w:rsid w:val="006D197E"/>
    <w:rsid w:val="006D24DB"/>
    <w:rsid w:val="006D4B7C"/>
    <w:rsid w:val="006D66EB"/>
    <w:rsid w:val="006D7689"/>
    <w:rsid w:val="006F73FE"/>
    <w:rsid w:val="007141B0"/>
    <w:rsid w:val="007222A0"/>
    <w:rsid w:val="0072261F"/>
    <w:rsid w:val="0072550F"/>
    <w:rsid w:val="00731E95"/>
    <w:rsid w:val="007351E3"/>
    <w:rsid w:val="00736F52"/>
    <w:rsid w:val="00737854"/>
    <w:rsid w:val="00737FF4"/>
    <w:rsid w:val="007468F7"/>
    <w:rsid w:val="00750817"/>
    <w:rsid w:val="00761DED"/>
    <w:rsid w:val="0076339F"/>
    <w:rsid w:val="007651B8"/>
    <w:rsid w:val="00771E6B"/>
    <w:rsid w:val="007940AB"/>
    <w:rsid w:val="007B3E74"/>
    <w:rsid w:val="007D0B6B"/>
    <w:rsid w:val="007E0DF8"/>
    <w:rsid w:val="007E144E"/>
    <w:rsid w:val="007E2D3E"/>
    <w:rsid w:val="007E34B7"/>
    <w:rsid w:val="007E404F"/>
    <w:rsid w:val="007E435A"/>
    <w:rsid w:val="007E6FD0"/>
    <w:rsid w:val="00802D22"/>
    <w:rsid w:val="00804302"/>
    <w:rsid w:val="0080547A"/>
    <w:rsid w:val="00806162"/>
    <w:rsid w:val="00815595"/>
    <w:rsid w:val="00816F9D"/>
    <w:rsid w:val="0082485F"/>
    <w:rsid w:val="0082492E"/>
    <w:rsid w:val="00840E7E"/>
    <w:rsid w:val="00841BD9"/>
    <w:rsid w:val="00841DCD"/>
    <w:rsid w:val="008516F7"/>
    <w:rsid w:val="008578E8"/>
    <w:rsid w:val="00867157"/>
    <w:rsid w:val="008730E2"/>
    <w:rsid w:val="0087539D"/>
    <w:rsid w:val="00886029"/>
    <w:rsid w:val="008A28EA"/>
    <w:rsid w:val="008A2EF8"/>
    <w:rsid w:val="008A3AA8"/>
    <w:rsid w:val="008A534E"/>
    <w:rsid w:val="008C4099"/>
    <w:rsid w:val="008C5984"/>
    <w:rsid w:val="008C5B87"/>
    <w:rsid w:val="008C67DA"/>
    <w:rsid w:val="008F5F49"/>
    <w:rsid w:val="00903401"/>
    <w:rsid w:val="00931126"/>
    <w:rsid w:val="00935B8A"/>
    <w:rsid w:val="009370B1"/>
    <w:rsid w:val="00942999"/>
    <w:rsid w:val="00954C35"/>
    <w:rsid w:val="009713EB"/>
    <w:rsid w:val="00973E02"/>
    <w:rsid w:val="00983386"/>
    <w:rsid w:val="00983AD4"/>
    <w:rsid w:val="00986E37"/>
    <w:rsid w:val="009872D0"/>
    <w:rsid w:val="009879E7"/>
    <w:rsid w:val="009B2D0E"/>
    <w:rsid w:val="009B53B2"/>
    <w:rsid w:val="009C435A"/>
    <w:rsid w:val="009D60D5"/>
    <w:rsid w:val="009D7112"/>
    <w:rsid w:val="009E0D4F"/>
    <w:rsid w:val="009E74B5"/>
    <w:rsid w:val="009F13AB"/>
    <w:rsid w:val="009F449F"/>
    <w:rsid w:val="00A011CA"/>
    <w:rsid w:val="00A07240"/>
    <w:rsid w:val="00A118CC"/>
    <w:rsid w:val="00A17628"/>
    <w:rsid w:val="00A20AD7"/>
    <w:rsid w:val="00A30497"/>
    <w:rsid w:val="00A3207C"/>
    <w:rsid w:val="00A411C2"/>
    <w:rsid w:val="00A52775"/>
    <w:rsid w:val="00A61CFC"/>
    <w:rsid w:val="00A733EA"/>
    <w:rsid w:val="00A7685E"/>
    <w:rsid w:val="00A92857"/>
    <w:rsid w:val="00A92D10"/>
    <w:rsid w:val="00A97D68"/>
    <w:rsid w:val="00AA33D6"/>
    <w:rsid w:val="00AA4D3C"/>
    <w:rsid w:val="00AA64B3"/>
    <w:rsid w:val="00AB29A9"/>
    <w:rsid w:val="00AB368E"/>
    <w:rsid w:val="00AC46D8"/>
    <w:rsid w:val="00AC6790"/>
    <w:rsid w:val="00AC756E"/>
    <w:rsid w:val="00AD02EB"/>
    <w:rsid w:val="00AD4E11"/>
    <w:rsid w:val="00AE5252"/>
    <w:rsid w:val="00B12475"/>
    <w:rsid w:val="00B178AE"/>
    <w:rsid w:val="00B27FE2"/>
    <w:rsid w:val="00B359CC"/>
    <w:rsid w:val="00B36C53"/>
    <w:rsid w:val="00B36D1B"/>
    <w:rsid w:val="00B40142"/>
    <w:rsid w:val="00B46463"/>
    <w:rsid w:val="00B50B31"/>
    <w:rsid w:val="00B5759F"/>
    <w:rsid w:val="00B60731"/>
    <w:rsid w:val="00B80A32"/>
    <w:rsid w:val="00B80C05"/>
    <w:rsid w:val="00B970F5"/>
    <w:rsid w:val="00BA6A93"/>
    <w:rsid w:val="00BA73D9"/>
    <w:rsid w:val="00BB17FA"/>
    <w:rsid w:val="00BB1A5A"/>
    <w:rsid w:val="00BB3129"/>
    <w:rsid w:val="00BB361C"/>
    <w:rsid w:val="00BE1ECC"/>
    <w:rsid w:val="00BE302A"/>
    <w:rsid w:val="00BE309F"/>
    <w:rsid w:val="00BE4788"/>
    <w:rsid w:val="00BF22E0"/>
    <w:rsid w:val="00BF648B"/>
    <w:rsid w:val="00C11339"/>
    <w:rsid w:val="00C17CA3"/>
    <w:rsid w:val="00C222AD"/>
    <w:rsid w:val="00C22641"/>
    <w:rsid w:val="00C23388"/>
    <w:rsid w:val="00C23D78"/>
    <w:rsid w:val="00C24F83"/>
    <w:rsid w:val="00C3683A"/>
    <w:rsid w:val="00C45BC1"/>
    <w:rsid w:val="00C52C17"/>
    <w:rsid w:val="00C52C4C"/>
    <w:rsid w:val="00C57290"/>
    <w:rsid w:val="00C612BF"/>
    <w:rsid w:val="00C62B62"/>
    <w:rsid w:val="00C72E58"/>
    <w:rsid w:val="00C8358E"/>
    <w:rsid w:val="00C858EA"/>
    <w:rsid w:val="00CA0E64"/>
    <w:rsid w:val="00CA523F"/>
    <w:rsid w:val="00CC15B7"/>
    <w:rsid w:val="00CD026A"/>
    <w:rsid w:val="00CD1B2F"/>
    <w:rsid w:val="00CF6DC7"/>
    <w:rsid w:val="00CF7BE4"/>
    <w:rsid w:val="00D0264D"/>
    <w:rsid w:val="00D07DAF"/>
    <w:rsid w:val="00D1160F"/>
    <w:rsid w:val="00D1692C"/>
    <w:rsid w:val="00D23A76"/>
    <w:rsid w:val="00D23E49"/>
    <w:rsid w:val="00D24A70"/>
    <w:rsid w:val="00D72ACA"/>
    <w:rsid w:val="00D814E9"/>
    <w:rsid w:val="00D81A33"/>
    <w:rsid w:val="00D87E08"/>
    <w:rsid w:val="00DA0B0A"/>
    <w:rsid w:val="00DB19F2"/>
    <w:rsid w:val="00DB2672"/>
    <w:rsid w:val="00DC31A7"/>
    <w:rsid w:val="00DD14F5"/>
    <w:rsid w:val="00DE2FD4"/>
    <w:rsid w:val="00E0623B"/>
    <w:rsid w:val="00E402CB"/>
    <w:rsid w:val="00E60814"/>
    <w:rsid w:val="00E720A6"/>
    <w:rsid w:val="00E8149B"/>
    <w:rsid w:val="00E8290E"/>
    <w:rsid w:val="00E847FC"/>
    <w:rsid w:val="00E86749"/>
    <w:rsid w:val="00E9426C"/>
    <w:rsid w:val="00E94F5F"/>
    <w:rsid w:val="00E9693C"/>
    <w:rsid w:val="00EA0F88"/>
    <w:rsid w:val="00EA3AFB"/>
    <w:rsid w:val="00EA6E6F"/>
    <w:rsid w:val="00EB17F5"/>
    <w:rsid w:val="00EB3B80"/>
    <w:rsid w:val="00EB5982"/>
    <w:rsid w:val="00EC069A"/>
    <w:rsid w:val="00EC5B2C"/>
    <w:rsid w:val="00EC7363"/>
    <w:rsid w:val="00ED0A3E"/>
    <w:rsid w:val="00ED7AB3"/>
    <w:rsid w:val="00EE2F37"/>
    <w:rsid w:val="00EF590C"/>
    <w:rsid w:val="00F02C5D"/>
    <w:rsid w:val="00F0624B"/>
    <w:rsid w:val="00F06798"/>
    <w:rsid w:val="00F33ACA"/>
    <w:rsid w:val="00F40633"/>
    <w:rsid w:val="00F43D74"/>
    <w:rsid w:val="00F517BD"/>
    <w:rsid w:val="00F529E4"/>
    <w:rsid w:val="00F770F6"/>
    <w:rsid w:val="00F83D72"/>
    <w:rsid w:val="00F85A30"/>
    <w:rsid w:val="00F91AAC"/>
    <w:rsid w:val="00FD01A7"/>
    <w:rsid w:val="00FD485D"/>
    <w:rsid w:val="00FE1D10"/>
    <w:rsid w:val="00FF06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AFE"/>
    <w:pPr>
      <w:spacing w:after="120" w:line="240" w:lineRule="atLeast"/>
      <w:ind w:left="919" w:right="1077"/>
      <w:jc w:val="both"/>
    </w:pPr>
    <w:rPr>
      <w:rFonts w:ascii="Arial" w:hAnsi="Arial" w:cs="Arial"/>
      <w:sz w:val="18"/>
      <w:szCs w:val="18"/>
    </w:rPr>
  </w:style>
  <w:style w:type="paragraph" w:styleId="Titre1">
    <w:name w:val="heading 1"/>
    <w:basedOn w:val="Normal"/>
    <w:next w:val="NormalBureau"/>
    <w:link w:val="Titre1Car"/>
    <w:uiPriority w:val="9"/>
    <w:qFormat/>
    <w:rsid w:val="009B2D0E"/>
    <w:pPr>
      <w:keepNext/>
      <w:keepLines/>
      <w:numPr>
        <w:numId w:val="17"/>
      </w:numPr>
      <w:spacing w:before="240" w:line="280" w:lineRule="exact"/>
      <w:ind w:left="1276" w:hanging="357"/>
      <w:outlineLvl w:val="0"/>
    </w:pPr>
    <w:rPr>
      <w:rFonts w:eastAsiaTheme="majorEastAsia" w:cstheme="majorBidi"/>
      <w:b/>
      <w:bCs/>
      <w:sz w:val="20"/>
      <w:szCs w:val="28"/>
    </w:rPr>
  </w:style>
  <w:style w:type="paragraph" w:styleId="Titre2">
    <w:name w:val="heading 2"/>
    <w:basedOn w:val="Titre1"/>
    <w:next w:val="NormalBureau"/>
    <w:link w:val="Titre2Car"/>
    <w:uiPriority w:val="9"/>
    <w:unhideWhenUsed/>
    <w:qFormat/>
    <w:rsid w:val="0072550F"/>
    <w:pPr>
      <w:numPr>
        <w:ilvl w:val="1"/>
        <w:numId w:val="37"/>
      </w:numPr>
      <w:ind w:left="1350" w:hanging="431"/>
      <w:outlineLvl w:val="1"/>
    </w:pPr>
    <w:rPr>
      <w:bCs w:val="0"/>
      <w:szCs w:val="26"/>
    </w:rPr>
  </w:style>
  <w:style w:type="paragraph" w:styleId="Titre3">
    <w:name w:val="heading 3"/>
    <w:basedOn w:val="Titre2"/>
    <w:next w:val="NormalBureau"/>
    <w:link w:val="Titre3Car"/>
    <w:uiPriority w:val="9"/>
    <w:unhideWhenUsed/>
    <w:qFormat/>
    <w:rsid w:val="0072550F"/>
    <w:pPr>
      <w:numPr>
        <w:ilvl w:val="2"/>
      </w:numPr>
      <w:tabs>
        <w:tab w:val="left" w:pos="1560"/>
      </w:tabs>
      <w:ind w:left="1424" w:hanging="505"/>
      <w:outlineLvl w:val="2"/>
    </w:pPr>
    <w:rPr>
      <w:bCs/>
    </w:rPr>
  </w:style>
  <w:style w:type="paragraph" w:styleId="Titre4">
    <w:name w:val="heading 4"/>
    <w:basedOn w:val="Titre3"/>
    <w:next w:val="NormalBureau"/>
    <w:link w:val="Titre4Car"/>
    <w:uiPriority w:val="9"/>
    <w:unhideWhenUsed/>
    <w:qFormat/>
    <w:rsid w:val="0072550F"/>
    <w:pPr>
      <w:numPr>
        <w:ilvl w:val="3"/>
      </w:numPr>
      <w:tabs>
        <w:tab w:val="clear" w:pos="1560"/>
        <w:tab w:val="left" w:pos="1701"/>
      </w:tabs>
      <w:ind w:left="1259" w:hanging="340"/>
      <w:outlineLvl w:val="3"/>
    </w:pPr>
    <w:rPr>
      <w:rFonts w:cs="Arial"/>
      <w:bCs w:val="0"/>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73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73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33EA"/>
    <w:rPr>
      <w:rFonts w:ascii="Tahoma" w:hAnsi="Tahoma" w:cs="Tahoma"/>
      <w:sz w:val="16"/>
      <w:szCs w:val="16"/>
    </w:rPr>
  </w:style>
  <w:style w:type="paragraph" w:styleId="En-tte">
    <w:name w:val="header"/>
    <w:basedOn w:val="Normal"/>
    <w:link w:val="En-tteCar"/>
    <w:uiPriority w:val="99"/>
    <w:unhideWhenUsed/>
    <w:rsid w:val="0016612E"/>
    <w:pPr>
      <w:tabs>
        <w:tab w:val="center" w:pos="4536"/>
        <w:tab w:val="right" w:pos="9072"/>
      </w:tabs>
      <w:spacing w:after="0" w:line="240" w:lineRule="auto"/>
    </w:pPr>
  </w:style>
  <w:style w:type="character" w:customStyle="1" w:styleId="En-tteCar">
    <w:name w:val="En-tête Car"/>
    <w:basedOn w:val="Policepardfaut"/>
    <w:link w:val="En-tte"/>
    <w:uiPriority w:val="99"/>
    <w:rsid w:val="0016612E"/>
  </w:style>
  <w:style w:type="paragraph" w:styleId="Pieddepage">
    <w:name w:val="footer"/>
    <w:basedOn w:val="Normal"/>
    <w:link w:val="PieddepageCar"/>
    <w:uiPriority w:val="99"/>
    <w:unhideWhenUsed/>
    <w:rsid w:val="001661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612E"/>
  </w:style>
  <w:style w:type="character" w:customStyle="1" w:styleId="Titre1Car">
    <w:name w:val="Titre 1 Car"/>
    <w:basedOn w:val="Policepardfaut"/>
    <w:link w:val="Titre1"/>
    <w:uiPriority w:val="9"/>
    <w:rsid w:val="009B2D0E"/>
    <w:rPr>
      <w:rFonts w:ascii="Arial" w:eastAsiaTheme="majorEastAsia" w:hAnsi="Arial" w:cstheme="majorBidi"/>
      <w:b/>
      <w:bCs/>
      <w:sz w:val="20"/>
      <w:szCs w:val="28"/>
    </w:rPr>
  </w:style>
  <w:style w:type="paragraph" w:customStyle="1" w:styleId="NormalBureau">
    <w:name w:val="Normal Bureau"/>
    <w:basedOn w:val="Normal"/>
    <w:link w:val="NormalBureauCar"/>
    <w:qFormat/>
    <w:rsid w:val="004C3403"/>
  </w:style>
  <w:style w:type="character" w:customStyle="1" w:styleId="NormalBureauCar">
    <w:name w:val="Normal Bureau Car"/>
    <w:basedOn w:val="Policepardfaut"/>
    <w:link w:val="NormalBureau"/>
    <w:rsid w:val="004C3403"/>
    <w:rPr>
      <w:rFonts w:ascii="Arial" w:hAnsi="Arial" w:cs="Arial"/>
      <w:sz w:val="18"/>
      <w:szCs w:val="18"/>
    </w:rPr>
  </w:style>
  <w:style w:type="paragraph" w:customStyle="1" w:styleId="Prsenttitre">
    <w:name w:val="Présent titre"/>
    <w:basedOn w:val="NormalBureau"/>
    <w:link w:val="PrsenttitreCar"/>
    <w:rsid w:val="00B36C53"/>
    <w:pPr>
      <w:pBdr>
        <w:top w:val="single" w:sz="4" w:space="9" w:color="auto"/>
      </w:pBdr>
      <w:tabs>
        <w:tab w:val="left" w:pos="2356"/>
      </w:tabs>
      <w:spacing w:after="0"/>
    </w:pPr>
    <w:rPr>
      <w:b/>
      <w:bCs/>
      <w:i/>
      <w:iCs/>
      <w:sz w:val="16"/>
      <w:szCs w:val="16"/>
    </w:rPr>
  </w:style>
  <w:style w:type="paragraph" w:customStyle="1" w:styleId="Prsentpuce">
    <w:name w:val="Présent puce"/>
    <w:basedOn w:val="NormalBureau"/>
    <w:link w:val="PrsentpuceCar"/>
    <w:rsid w:val="000C4E70"/>
    <w:pPr>
      <w:numPr>
        <w:numId w:val="30"/>
      </w:numPr>
      <w:tabs>
        <w:tab w:val="left" w:pos="2356"/>
      </w:tabs>
      <w:spacing w:line="220" w:lineRule="exact"/>
      <w:ind w:left="1276" w:hanging="357"/>
    </w:pPr>
    <w:rPr>
      <w:i/>
      <w:iCs/>
      <w:sz w:val="16"/>
      <w:szCs w:val="16"/>
    </w:rPr>
  </w:style>
  <w:style w:type="character" w:customStyle="1" w:styleId="PrsenttitreCar">
    <w:name w:val="Présent titre Car"/>
    <w:basedOn w:val="NormalBureauCar"/>
    <w:link w:val="Prsenttitre"/>
    <w:rsid w:val="00B36C53"/>
    <w:rPr>
      <w:rFonts w:ascii="Arial" w:hAnsi="Arial" w:cs="Arial"/>
      <w:b/>
      <w:bCs/>
      <w:i/>
      <w:iCs/>
      <w:sz w:val="16"/>
      <w:szCs w:val="16"/>
    </w:rPr>
  </w:style>
  <w:style w:type="paragraph" w:customStyle="1" w:styleId="Titreparties">
    <w:name w:val="Titre parties"/>
    <w:basedOn w:val="Normal"/>
    <w:link w:val="TitrepartiesCar"/>
    <w:qFormat/>
    <w:rsid w:val="009B2D0E"/>
    <w:pPr>
      <w:autoSpaceDE w:val="0"/>
      <w:autoSpaceDN w:val="0"/>
      <w:adjustRightInd w:val="0"/>
      <w:spacing w:after="0" w:line="240" w:lineRule="auto"/>
    </w:pPr>
    <w:rPr>
      <w:b/>
      <w:bCs/>
      <w:color w:val="000000"/>
      <w:sz w:val="24"/>
      <w:szCs w:val="26"/>
    </w:rPr>
  </w:style>
  <w:style w:type="character" w:customStyle="1" w:styleId="PrsentpuceCar">
    <w:name w:val="Présent puce Car"/>
    <w:basedOn w:val="NormalBureauCar"/>
    <w:link w:val="Prsentpuce"/>
    <w:rsid w:val="000C4E70"/>
    <w:rPr>
      <w:rFonts w:ascii="Arial" w:hAnsi="Arial" w:cs="Arial"/>
      <w:i/>
      <w:iCs/>
      <w:color w:val="70777A"/>
      <w:sz w:val="16"/>
      <w:szCs w:val="16"/>
    </w:rPr>
  </w:style>
  <w:style w:type="paragraph" w:customStyle="1" w:styleId="Sous-titreCR">
    <w:name w:val="Sous-titre CR"/>
    <w:basedOn w:val="Normal"/>
    <w:link w:val="Sous-titreCRCar"/>
    <w:qFormat/>
    <w:rsid w:val="005B4572"/>
    <w:pPr>
      <w:autoSpaceDE w:val="0"/>
      <w:autoSpaceDN w:val="0"/>
      <w:adjustRightInd w:val="0"/>
      <w:spacing w:after="0" w:line="240" w:lineRule="auto"/>
    </w:pPr>
    <w:rPr>
      <w:color w:val="000000"/>
      <w:sz w:val="26"/>
      <w:szCs w:val="26"/>
    </w:rPr>
  </w:style>
  <w:style w:type="character" w:customStyle="1" w:styleId="TitrepartiesCar">
    <w:name w:val="Titre parties Car"/>
    <w:basedOn w:val="Policepardfaut"/>
    <w:link w:val="Titreparties"/>
    <w:rsid w:val="009B2D0E"/>
    <w:rPr>
      <w:rFonts w:ascii="Arial" w:hAnsi="Arial" w:cs="Arial"/>
      <w:b/>
      <w:bCs/>
      <w:color w:val="000000"/>
      <w:sz w:val="24"/>
      <w:szCs w:val="26"/>
    </w:rPr>
  </w:style>
  <w:style w:type="character" w:customStyle="1" w:styleId="Sous-titreCRCar">
    <w:name w:val="Sous-titre CR Car"/>
    <w:basedOn w:val="Policepardfaut"/>
    <w:link w:val="Sous-titreCR"/>
    <w:rsid w:val="005B4572"/>
    <w:rPr>
      <w:rFonts w:ascii="Arial" w:hAnsi="Arial" w:cs="Arial"/>
      <w:color w:val="000000"/>
      <w:sz w:val="26"/>
      <w:szCs w:val="26"/>
    </w:rPr>
  </w:style>
  <w:style w:type="paragraph" w:customStyle="1" w:styleId="PuceBureau">
    <w:name w:val="Puce Bureau"/>
    <w:basedOn w:val="NormalBureau"/>
    <w:link w:val="PuceBureauCar"/>
    <w:qFormat/>
    <w:rsid w:val="00B36C53"/>
    <w:pPr>
      <w:numPr>
        <w:numId w:val="33"/>
      </w:numPr>
      <w:tabs>
        <w:tab w:val="left" w:pos="1134"/>
      </w:tabs>
      <w:spacing w:after="0"/>
      <w:ind w:left="919" w:firstLine="0"/>
    </w:pPr>
    <w:rPr>
      <w:bCs/>
    </w:rPr>
  </w:style>
  <w:style w:type="paragraph" w:customStyle="1" w:styleId="Destinataire">
    <w:name w:val="Destinataire"/>
    <w:basedOn w:val="NormalBureau"/>
    <w:link w:val="DestinataireCar"/>
    <w:qFormat/>
    <w:rsid w:val="00B36C53"/>
    <w:pPr>
      <w:pBdr>
        <w:top w:val="single" w:sz="4" w:space="9" w:color="auto"/>
      </w:pBdr>
      <w:spacing w:after="0" w:line="240" w:lineRule="exact"/>
    </w:pPr>
    <w:rPr>
      <w:b/>
    </w:rPr>
  </w:style>
  <w:style w:type="paragraph" w:customStyle="1" w:styleId="Destinatairepuce">
    <w:name w:val="Destinataire puce"/>
    <w:basedOn w:val="NormalBureau"/>
    <w:link w:val="DestinatairepuceCar"/>
    <w:qFormat/>
    <w:rsid w:val="00B36C53"/>
    <w:pPr>
      <w:numPr>
        <w:numId w:val="29"/>
      </w:numPr>
      <w:spacing w:after="0" w:line="240" w:lineRule="exact"/>
      <w:ind w:left="1276" w:hanging="357"/>
    </w:pPr>
  </w:style>
  <w:style w:type="character" w:customStyle="1" w:styleId="DestinataireCar">
    <w:name w:val="Destinataire Car"/>
    <w:basedOn w:val="NormalBureauCar"/>
    <w:link w:val="Destinataire"/>
    <w:rsid w:val="00B36C53"/>
    <w:rPr>
      <w:rFonts w:ascii="Arial" w:hAnsi="Arial" w:cs="Arial"/>
      <w:b/>
      <w:sz w:val="18"/>
      <w:szCs w:val="18"/>
    </w:rPr>
  </w:style>
  <w:style w:type="paragraph" w:customStyle="1" w:styleId="SignatureCompte-Rendu">
    <w:name w:val="Signature Compte-Rendu"/>
    <w:basedOn w:val="NormalBureau"/>
    <w:link w:val="SignatureCompte-RenduCar"/>
    <w:qFormat/>
    <w:rsid w:val="006328BA"/>
    <w:pPr>
      <w:jc w:val="right"/>
    </w:pPr>
    <w:rPr>
      <w:color w:val="000000"/>
    </w:rPr>
  </w:style>
  <w:style w:type="character" w:customStyle="1" w:styleId="DestinatairepuceCar">
    <w:name w:val="Destinataire puce Car"/>
    <w:basedOn w:val="NormalBureauCar"/>
    <w:link w:val="Destinatairepuce"/>
    <w:rsid w:val="00B36C53"/>
    <w:rPr>
      <w:rFonts w:ascii="Arial" w:hAnsi="Arial" w:cs="Arial"/>
      <w:sz w:val="18"/>
      <w:szCs w:val="18"/>
    </w:rPr>
  </w:style>
  <w:style w:type="character" w:customStyle="1" w:styleId="SignatureCompte-RenduCar">
    <w:name w:val="Signature Compte-Rendu Car"/>
    <w:basedOn w:val="NormalBureauCar"/>
    <w:link w:val="SignatureCompte-Rendu"/>
    <w:rsid w:val="006328BA"/>
    <w:rPr>
      <w:rFonts w:ascii="Arial" w:hAnsi="Arial" w:cs="Arial"/>
      <w:color w:val="000000"/>
      <w:sz w:val="18"/>
      <w:szCs w:val="18"/>
    </w:rPr>
  </w:style>
  <w:style w:type="paragraph" w:customStyle="1" w:styleId="Sous-puceBureau">
    <w:name w:val="Sous-puce Bureau"/>
    <w:basedOn w:val="PuceBureau"/>
    <w:link w:val="Sous-puceBureauCar"/>
    <w:qFormat/>
    <w:rsid w:val="00B36C53"/>
    <w:pPr>
      <w:numPr>
        <w:ilvl w:val="1"/>
      </w:numPr>
      <w:tabs>
        <w:tab w:val="clear" w:pos="1134"/>
        <w:tab w:val="left" w:pos="1843"/>
      </w:tabs>
      <w:ind w:left="1701" w:hanging="357"/>
    </w:pPr>
  </w:style>
  <w:style w:type="character" w:customStyle="1" w:styleId="Titre2Car">
    <w:name w:val="Titre 2 Car"/>
    <w:basedOn w:val="Policepardfaut"/>
    <w:link w:val="Titre2"/>
    <w:uiPriority w:val="9"/>
    <w:rsid w:val="0072550F"/>
    <w:rPr>
      <w:rFonts w:ascii="Arial" w:eastAsiaTheme="majorEastAsia" w:hAnsi="Arial" w:cstheme="majorBidi"/>
      <w:b/>
      <w:szCs w:val="26"/>
    </w:rPr>
  </w:style>
  <w:style w:type="character" w:customStyle="1" w:styleId="PuceBureauCar">
    <w:name w:val="Puce Bureau Car"/>
    <w:basedOn w:val="NormalBureauCar"/>
    <w:link w:val="PuceBureau"/>
    <w:rsid w:val="00B36C53"/>
    <w:rPr>
      <w:rFonts w:ascii="Arial" w:hAnsi="Arial" w:cs="Arial"/>
      <w:bCs/>
      <w:sz w:val="18"/>
      <w:szCs w:val="18"/>
    </w:rPr>
  </w:style>
  <w:style w:type="character" w:customStyle="1" w:styleId="Sous-puceBureauCar">
    <w:name w:val="Sous-puce Bureau Car"/>
    <w:basedOn w:val="PuceBureauCar"/>
    <w:link w:val="Sous-puceBureau"/>
    <w:rsid w:val="00B36C53"/>
    <w:rPr>
      <w:rFonts w:ascii="Arial" w:hAnsi="Arial" w:cs="Arial"/>
      <w:bCs/>
      <w:sz w:val="18"/>
      <w:szCs w:val="18"/>
    </w:rPr>
  </w:style>
  <w:style w:type="character" w:customStyle="1" w:styleId="Titre3Car">
    <w:name w:val="Titre 3 Car"/>
    <w:basedOn w:val="Policepardfaut"/>
    <w:link w:val="Titre3"/>
    <w:uiPriority w:val="9"/>
    <w:rsid w:val="0072550F"/>
    <w:rPr>
      <w:rFonts w:ascii="Arial" w:eastAsiaTheme="majorEastAsia" w:hAnsi="Arial" w:cstheme="majorBidi"/>
      <w:b/>
      <w:bCs/>
      <w:szCs w:val="26"/>
    </w:rPr>
  </w:style>
  <w:style w:type="character" w:customStyle="1" w:styleId="Titre4Car">
    <w:name w:val="Titre 4 Car"/>
    <w:basedOn w:val="Policepardfaut"/>
    <w:link w:val="Titre4"/>
    <w:uiPriority w:val="9"/>
    <w:rsid w:val="0072550F"/>
    <w:rPr>
      <w:rFonts w:ascii="Arial" w:eastAsiaTheme="majorEastAsia" w:hAnsi="Arial" w:cs="Arial"/>
      <w:b/>
      <w:iCs/>
      <w:szCs w:val="26"/>
    </w:rPr>
  </w:style>
  <w:style w:type="paragraph" w:customStyle="1" w:styleId="Titreparagraphe">
    <w:name w:val="Titre paragraphe"/>
    <w:basedOn w:val="NormalBureau"/>
    <w:link w:val="TitreparagrapheCar"/>
    <w:qFormat/>
    <w:rsid w:val="002D1AFE"/>
    <w:pPr>
      <w:spacing w:before="360"/>
    </w:pPr>
    <w:rPr>
      <w:b/>
    </w:rPr>
  </w:style>
  <w:style w:type="character" w:customStyle="1" w:styleId="TitreparagrapheCar">
    <w:name w:val="Titre paragraphe Car"/>
    <w:basedOn w:val="NormalBureauCar"/>
    <w:link w:val="Titreparagraphe"/>
    <w:rsid w:val="002D1AFE"/>
    <w:rPr>
      <w:rFonts w:ascii="Arial" w:hAnsi="Arial" w:cs="Arial"/>
      <w:b/>
      <w:sz w:val="18"/>
      <w:szCs w:val="18"/>
    </w:rPr>
  </w:style>
  <w:style w:type="paragraph" w:styleId="Paragraphedeliste">
    <w:name w:val="List Paragraph"/>
    <w:basedOn w:val="Normal"/>
    <w:uiPriority w:val="34"/>
    <w:qFormat/>
    <w:rsid w:val="001749D6"/>
    <w:pPr>
      <w:ind w:left="720"/>
      <w:contextualSpacing/>
    </w:pPr>
  </w:style>
  <w:style w:type="paragraph" w:customStyle="1" w:styleId="B04-TEXTECOURRIER11-Liste">
    <w:name w:val="B 04 - TEXTE COURRIER 11 - Liste"/>
    <w:basedOn w:val="Normal"/>
    <w:link w:val="B04-TEXTECOURRIER11-ListeCar"/>
    <w:rsid w:val="001749D6"/>
    <w:pPr>
      <w:spacing w:before="120" w:after="0" w:line="320" w:lineRule="exact"/>
      <w:ind w:left="567" w:right="567"/>
      <w:jc w:val="left"/>
    </w:pPr>
    <w:rPr>
      <w:rFonts w:ascii="Amerigo BT" w:eastAsia="Times New Roman" w:hAnsi="Amerigo BT" w:cs="Times New Roman"/>
      <w:color w:val="000000"/>
      <w:sz w:val="22"/>
      <w:szCs w:val="20"/>
      <w:lang w:eastAsia="fr-FR"/>
    </w:rPr>
  </w:style>
  <w:style w:type="character" w:customStyle="1" w:styleId="B04-TEXTECOURRIER11-ListeCar">
    <w:name w:val="B 04 - TEXTE COURRIER 11 - Liste Car"/>
    <w:link w:val="B04-TEXTECOURRIER11-Liste"/>
    <w:rsid w:val="001749D6"/>
    <w:rPr>
      <w:rFonts w:ascii="Amerigo BT" w:eastAsia="Times New Roman" w:hAnsi="Amerigo BT" w:cs="Times New Roman"/>
      <w:color w:val="000000"/>
      <w:szCs w:val="20"/>
      <w:lang w:eastAsia="fr-FR"/>
    </w:rPr>
  </w:style>
  <w:style w:type="character" w:customStyle="1" w:styleId="A04-TYPECOURRIER-Gras">
    <w:name w:val="A 04 - TYPE COURRIER - Gras"/>
    <w:rsid w:val="009879E7"/>
    <w:rPr>
      <w:rFonts w:ascii="Arial" w:hAnsi="Arial"/>
      <w:dstrike w:val="0"/>
      <w:sz w:val="20"/>
      <w:vertAlign w:val="baseline"/>
    </w:rPr>
  </w:style>
  <w:style w:type="paragraph" w:customStyle="1" w:styleId="StyleB02-TEXTECOURRIER-11Arial10ptGauche25cmDr">
    <w:name w:val="Style B 02 - TEXTE COURRIER-11 + Arial 10 pt Gauche :  25 cm Dr..."/>
    <w:basedOn w:val="Normal"/>
    <w:rsid w:val="009879E7"/>
    <w:pPr>
      <w:spacing w:before="80" w:after="0" w:line="320" w:lineRule="exact"/>
      <w:ind w:left="1418" w:right="0"/>
    </w:pPr>
    <w:rPr>
      <w:rFonts w:eastAsia="Times New Roman" w:cs="Times New Roman"/>
      <w:color w:val="000000"/>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AFE"/>
    <w:pPr>
      <w:spacing w:after="120" w:line="240" w:lineRule="atLeast"/>
      <w:ind w:left="919" w:right="1077"/>
      <w:jc w:val="both"/>
    </w:pPr>
    <w:rPr>
      <w:rFonts w:ascii="Arial" w:hAnsi="Arial" w:cs="Arial"/>
      <w:sz w:val="18"/>
      <w:szCs w:val="18"/>
    </w:rPr>
  </w:style>
  <w:style w:type="paragraph" w:styleId="Titre1">
    <w:name w:val="heading 1"/>
    <w:basedOn w:val="Normal"/>
    <w:next w:val="NormalBureau"/>
    <w:link w:val="Titre1Car"/>
    <w:uiPriority w:val="9"/>
    <w:qFormat/>
    <w:rsid w:val="009B2D0E"/>
    <w:pPr>
      <w:keepNext/>
      <w:keepLines/>
      <w:numPr>
        <w:numId w:val="17"/>
      </w:numPr>
      <w:spacing w:before="240" w:line="280" w:lineRule="exact"/>
      <w:ind w:left="1276" w:hanging="357"/>
      <w:outlineLvl w:val="0"/>
    </w:pPr>
    <w:rPr>
      <w:rFonts w:eastAsiaTheme="majorEastAsia" w:cstheme="majorBidi"/>
      <w:b/>
      <w:bCs/>
      <w:sz w:val="20"/>
      <w:szCs w:val="28"/>
    </w:rPr>
  </w:style>
  <w:style w:type="paragraph" w:styleId="Titre2">
    <w:name w:val="heading 2"/>
    <w:basedOn w:val="Titre1"/>
    <w:next w:val="NormalBureau"/>
    <w:link w:val="Titre2Car"/>
    <w:uiPriority w:val="9"/>
    <w:unhideWhenUsed/>
    <w:qFormat/>
    <w:rsid w:val="0072550F"/>
    <w:pPr>
      <w:numPr>
        <w:ilvl w:val="1"/>
        <w:numId w:val="37"/>
      </w:numPr>
      <w:ind w:left="1350" w:hanging="431"/>
      <w:outlineLvl w:val="1"/>
    </w:pPr>
    <w:rPr>
      <w:bCs w:val="0"/>
      <w:szCs w:val="26"/>
    </w:rPr>
  </w:style>
  <w:style w:type="paragraph" w:styleId="Titre3">
    <w:name w:val="heading 3"/>
    <w:basedOn w:val="Titre2"/>
    <w:next w:val="NormalBureau"/>
    <w:link w:val="Titre3Car"/>
    <w:uiPriority w:val="9"/>
    <w:unhideWhenUsed/>
    <w:qFormat/>
    <w:rsid w:val="0072550F"/>
    <w:pPr>
      <w:numPr>
        <w:ilvl w:val="2"/>
      </w:numPr>
      <w:tabs>
        <w:tab w:val="left" w:pos="1560"/>
      </w:tabs>
      <w:ind w:left="1424" w:hanging="505"/>
      <w:outlineLvl w:val="2"/>
    </w:pPr>
    <w:rPr>
      <w:bCs/>
    </w:rPr>
  </w:style>
  <w:style w:type="paragraph" w:styleId="Titre4">
    <w:name w:val="heading 4"/>
    <w:basedOn w:val="Titre3"/>
    <w:next w:val="NormalBureau"/>
    <w:link w:val="Titre4Car"/>
    <w:uiPriority w:val="9"/>
    <w:unhideWhenUsed/>
    <w:qFormat/>
    <w:rsid w:val="0072550F"/>
    <w:pPr>
      <w:numPr>
        <w:ilvl w:val="3"/>
      </w:numPr>
      <w:tabs>
        <w:tab w:val="clear" w:pos="1560"/>
        <w:tab w:val="left" w:pos="1701"/>
      </w:tabs>
      <w:ind w:left="1259" w:hanging="340"/>
      <w:outlineLvl w:val="3"/>
    </w:pPr>
    <w:rPr>
      <w:rFonts w:cs="Arial"/>
      <w:bCs w:val="0"/>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73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73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33EA"/>
    <w:rPr>
      <w:rFonts w:ascii="Tahoma" w:hAnsi="Tahoma" w:cs="Tahoma"/>
      <w:sz w:val="16"/>
      <w:szCs w:val="16"/>
    </w:rPr>
  </w:style>
  <w:style w:type="paragraph" w:styleId="En-tte">
    <w:name w:val="header"/>
    <w:basedOn w:val="Normal"/>
    <w:link w:val="En-tteCar"/>
    <w:uiPriority w:val="99"/>
    <w:unhideWhenUsed/>
    <w:rsid w:val="0016612E"/>
    <w:pPr>
      <w:tabs>
        <w:tab w:val="center" w:pos="4536"/>
        <w:tab w:val="right" w:pos="9072"/>
      </w:tabs>
      <w:spacing w:after="0" w:line="240" w:lineRule="auto"/>
    </w:pPr>
  </w:style>
  <w:style w:type="character" w:customStyle="1" w:styleId="En-tteCar">
    <w:name w:val="En-tête Car"/>
    <w:basedOn w:val="Policepardfaut"/>
    <w:link w:val="En-tte"/>
    <w:uiPriority w:val="99"/>
    <w:rsid w:val="0016612E"/>
  </w:style>
  <w:style w:type="paragraph" w:styleId="Pieddepage">
    <w:name w:val="footer"/>
    <w:basedOn w:val="Normal"/>
    <w:link w:val="PieddepageCar"/>
    <w:uiPriority w:val="99"/>
    <w:unhideWhenUsed/>
    <w:rsid w:val="001661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612E"/>
  </w:style>
  <w:style w:type="character" w:customStyle="1" w:styleId="Titre1Car">
    <w:name w:val="Titre 1 Car"/>
    <w:basedOn w:val="Policepardfaut"/>
    <w:link w:val="Titre1"/>
    <w:uiPriority w:val="9"/>
    <w:rsid w:val="009B2D0E"/>
    <w:rPr>
      <w:rFonts w:ascii="Arial" w:eastAsiaTheme="majorEastAsia" w:hAnsi="Arial" w:cstheme="majorBidi"/>
      <w:b/>
      <w:bCs/>
      <w:sz w:val="20"/>
      <w:szCs w:val="28"/>
    </w:rPr>
  </w:style>
  <w:style w:type="paragraph" w:customStyle="1" w:styleId="NormalBureau">
    <w:name w:val="Normal Bureau"/>
    <w:basedOn w:val="Normal"/>
    <w:link w:val="NormalBureauCar"/>
    <w:qFormat/>
    <w:rsid w:val="004C3403"/>
  </w:style>
  <w:style w:type="character" w:customStyle="1" w:styleId="NormalBureauCar">
    <w:name w:val="Normal Bureau Car"/>
    <w:basedOn w:val="Policepardfaut"/>
    <w:link w:val="NormalBureau"/>
    <w:rsid w:val="004C3403"/>
    <w:rPr>
      <w:rFonts w:ascii="Arial" w:hAnsi="Arial" w:cs="Arial"/>
      <w:sz w:val="18"/>
      <w:szCs w:val="18"/>
    </w:rPr>
  </w:style>
  <w:style w:type="paragraph" w:customStyle="1" w:styleId="Prsenttitre">
    <w:name w:val="Présent titre"/>
    <w:basedOn w:val="NormalBureau"/>
    <w:link w:val="PrsenttitreCar"/>
    <w:rsid w:val="00B36C53"/>
    <w:pPr>
      <w:pBdr>
        <w:top w:val="single" w:sz="4" w:space="9" w:color="auto"/>
      </w:pBdr>
      <w:tabs>
        <w:tab w:val="left" w:pos="2356"/>
      </w:tabs>
      <w:spacing w:after="0"/>
    </w:pPr>
    <w:rPr>
      <w:b/>
      <w:bCs/>
      <w:i/>
      <w:iCs/>
      <w:sz w:val="16"/>
      <w:szCs w:val="16"/>
    </w:rPr>
  </w:style>
  <w:style w:type="paragraph" w:customStyle="1" w:styleId="Prsentpuce">
    <w:name w:val="Présent puce"/>
    <w:basedOn w:val="NormalBureau"/>
    <w:link w:val="PrsentpuceCar"/>
    <w:rsid w:val="000C4E70"/>
    <w:pPr>
      <w:numPr>
        <w:numId w:val="30"/>
      </w:numPr>
      <w:tabs>
        <w:tab w:val="left" w:pos="2356"/>
      </w:tabs>
      <w:spacing w:line="220" w:lineRule="exact"/>
      <w:ind w:left="1276" w:hanging="357"/>
    </w:pPr>
    <w:rPr>
      <w:i/>
      <w:iCs/>
      <w:sz w:val="16"/>
      <w:szCs w:val="16"/>
    </w:rPr>
  </w:style>
  <w:style w:type="character" w:customStyle="1" w:styleId="PrsenttitreCar">
    <w:name w:val="Présent titre Car"/>
    <w:basedOn w:val="NormalBureauCar"/>
    <w:link w:val="Prsenttitre"/>
    <w:rsid w:val="00B36C53"/>
    <w:rPr>
      <w:rFonts w:ascii="Arial" w:hAnsi="Arial" w:cs="Arial"/>
      <w:b/>
      <w:bCs/>
      <w:i/>
      <w:iCs/>
      <w:sz w:val="16"/>
      <w:szCs w:val="16"/>
    </w:rPr>
  </w:style>
  <w:style w:type="paragraph" w:customStyle="1" w:styleId="Titreparties">
    <w:name w:val="Titre parties"/>
    <w:basedOn w:val="Normal"/>
    <w:link w:val="TitrepartiesCar"/>
    <w:qFormat/>
    <w:rsid w:val="009B2D0E"/>
    <w:pPr>
      <w:autoSpaceDE w:val="0"/>
      <w:autoSpaceDN w:val="0"/>
      <w:adjustRightInd w:val="0"/>
      <w:spacing w:after="0" w:line="240" w:lineRule="auto"/>
    </w:pPr>
    <w:rPr>
      <w:b/>
      <w:bCs/>
      <w:color w:val="000000"/>
      <w:sz w:val="24"/>
      <w:szCs w:val="26"/>
    </w:rPr>
  </w:style>
  <w:style w:type="character" w:customStyle="1" w:styleId="PrsentpuceCar">
    <w:name w:val="Présent puce Car"/>
    <w:basedOn w:val="NormalBureauCar"/>
    <w:link w:val="Prsentpuce"/>
    <w:rsid w:val="000C4E70"/>
    <w:rPr>
      <w:rFonts w:ascii="Arial" w:hAnsi="Arial" w:cs="Arial"/>
      <w:i/>
      <w:iCs/>
      <w:color w:val="70777A"/>
      <w:sz w:val="16"/>
      <w:szCs w:val="16"/>
    </w:rPr>
  </w:style>
  <w:style w:type="paragraph" w:customStyle="1" w:styleId="Sous-titreCR">
    <w:name w:val="Sous-titre CR"/>
    <w:basedOn w:val="Normal"/>
    <w:link w:val="Sous-titreCRCar"/>
    <w:qFormat/>
    <w:rsid w:val="005B4572"/>
    <w:pPr>
      <w:autoSpaceDE w:val="0"/>
      <w:autoSpaceDN w:val="0"/>
      <w:adjustRightInd w:val="0"/>
      <w:spacing w:after="0" w:line="240" w:lineRule="auto"/>
    </w:pPr>
    <w:rPr>
      <w:color w:val="000000"/>
      <w:sz w:val="26"/>
      <w:szCs w:val="26"/>
    </w:rPr>
  </w:style>
  <w:style w:type="character" w:customStyle="1" w:styleId="TitrepartiesCar">
    <w:name w:val="Titre parties Car"/>
    <w:basedOn w:val="Policepardfaut"/>
    <w:link w:val="Titreparties"/>
    <w:rsid w:val="009B2D0E"/>
    <w:rPr>
      <w:rFonts w:ascii="Arial" w:hAnsi="Arial" w:cs="Arial"/>
      <w:b/>
      <w:bCs/>
      <w:color w:val="000000"/>
      <w:sz w:val="24"/>
      <w:szCs w:val="26"/>
    </w:rPr>
  </w:style>
  <w:style w:type="character" w:customStyle="1" w:styleId="Sous-titreCRCar">
    <w:name w:val="Sous-titre CR Car"/>
    <w:basedOn w:val="Policepardfaut"/>
    <w:link w:val="Sous-titreCR"/>
    <w:rsid w:val="005B4572"/>
    <w:rPr>
      <w:rFonts w:ascii="Arial" w:hAnsi="Arial" w:cs="Arial"/>
      <w:color w:val="000000"/>
      <w:sz w:val="26"/>
      <w:szCs w:val="26"/>
    </w:rPr>
  </w:style>
  <w:style w:type="paragraph" w:customStyle="1" w:styleId="PuceBureau">
    <w:name w:val="Puce Bureau"/>
    <w:basedOn w:val="NormalBureau"/>
    <w:link w:val="PuceBureauCar"/>
    <w:qFormat/>
    <w:rsid w:val="00B36C53"/>
    <w:pPr>
      <w:numPr>
        <w:numId w:val="33"/>
      </w:numPr>
      <w:tabs>
        <w:tab w:val="left" w:pos="1134"/>
      </w:tabs>
      <w:spacing w:after="0"/>
      <w:ind w:left="919" w:firstLine="0"/>
    </w:pPr>
    <w:rPr>
      <w:bCs/>
    </w:rPr>
  </w:style>
  <w:style w:type="paragraph" w:customStyle="1" w:styleId="Destinataire">
    <w:name w:val="Destinataire"/>
    <w:basedOn w:val="NormalBureau"/>
    <w:link w:val="DestinataireCar"/>
    <w:qFormat/>
    <w:rsid w:val="00B36C53"/>
    <w:pPr>
      <w:pBdr>
        <w:top w:val="single" w:sz="4" w:space="9" w:color="auto"/>
      </w:pBdr>
      <w:spacing w:after="0" w:line="240" w:lineRule="exact"/>
    </w:pPr>
    <w:rPr>
      <w:b/>
    </w:rPr>
  </w:style>
  <w:style w:type="paragraph" w:customStyle="1" w:styleId="Destinatairepuce">
    <w:name w:val="Destinataire puce"/>
    <w:basedOn w:val="NormalBureau"/>
    <w:link w:val="DestinatairepuceCar"/>
    <w:qFormat/>
    <w:rsid w:val="00B36C53"/>
    <w:pPr>
      <w:numPr>
        <w:numId w:val="29"/>
      </w:numPr>
      <w:spacing w:after="0" w:line="240" w:lineRule="exact"/>
      <w:ind w:left="1276" w:hanging="357"/>
    </w:pPr>
  </w:style>
  <w:style w:type="character" w:customStyle="1" w:styleId="DestinataireCar">
    <w:name w:val="Destinataire Car"/>
    <w:basedOn w:val="NormalBureauCar"/>
    <w:link w:val="Destinataire"/>
    <w:rsid w:val="00B36C53"/>
    <w:rPr>
      <w:rFonts w:ascii="Arial" w:hAnsi="Arial" w:cs="Arial"/>
      <w:b/>
      <w:sz w:val="18"/>
      <w:szCs w:val="18"/>
    </w:rPr>
  </w:style>
  <w:style w:type="paragraph" w:customStyle="1" w:styleId="SignatureCompte-Rendu">
    <w:name w:val="Signature Compte-Rendu"/>
    <w:basedOn w:val="NormalBureau"/>
    <w:link w:val="SignatureCompte-RenduCar"/>
    <w:qFormat/>
    <w:rsid w:val="006328BA"/>
    <w:pPr>
      <w:jc w:val="right"/>
    </w:pPr>
    <w:rPr>
      <w:color w:val="000000"/>
    </w:rPr>
  </w:style>
  <w:style w:type="character" w:customStyle="1" w:styleId="DestinatairepuceCar">
    <w:name w:val="Destinataire puce Car"/>
    <w:basedOn w:val="NormalBureauCar"/>
    <w:link w:val="Destinatairepuce"/>
    <w:rsid w:val="00B36C53"/>
    <w:rPr>
      <w:rFonts w:ascii="Arial" w:hAnsi="Arial" w:cs="Arial"/>
      <w:sz w:val="18"/>
      <w:szCs w:val="18"/>
    </w:rPr>
  </w:style>
  <w:style w:type="character" w:customStyle="1" w:styleId="SignatureCompte-RenduCar">
    <w:name w:val="Signature Compte-Rendu Car"/>
    <w:basedOn w:val="NormalBureauCar"/>
    <w:link w:val="SignatureCompte-Rendu"/>
    <w:rsid w:val="006328BA"/>
    <w:rPr>
      <w:rFonts w:ascii="Arial" w:hAnsi="Arial" w:cs="Arial"/>
      <w:color w:val="000000"/>
      <w:sz w:val="18"/>
      <w:szCs w:val="18"/>
    </w:rPr>
  </w:style>
  <w:style w:type="paragraph" w:customStyle="1" w:styleId="Sous-puceBureau">
    <w:name w:val="Sous-puce Bureau"/>
    <w:basedOn w:val="PuceBureau"/>
    <w:link w:val="Sous-puceBureauCar"/>
    <w:qFormat/>
    <w:rsid w:val="00B36C53"/>
    <w:pPr>
      <w:numPr>
        <w:ilvl w:val="1"/>
      </w:numPr>
      <w:tabs>
        <w:tab w:val="clear" w:pos="1134"/>
        <w:tab w:val="left" w:pos="1843"/>
      </w:tabs>
      <w:ind w:left="1701" w:hanging="357"/>
    </w:pPr>
  </w:style>
  <w:style w:type="character" w:customStyle="1" w:styleId="Titre2Car">
    <w:name w:val="Titre 2 Car"/>
    <w:basedOn w:val="Policepardfaut"/>
    <w:link w:val="Titre2"/>
    <w:uiPriority w:val="9"/>
    <w:rsid w:val="0072550F"/>
    <w:rPr>
      <w:rFonts w:ascii="Arial" w:eastAsiaTheme="majorEastAsia" w:hAnsi="Arial" w:cstheme="majorBidi"/>
      <w:b/>
      <w:szCs w:val="26"/>
    </w:rPr>
  </w:style>
  <w:style w:type="character" w:customStyle="1" w:styleId="PuceBureauCar">
    <w:name w:val="Puce Bureau Car"/>
    <w:basedOn w:val="NormalBureauCar"/>
    <w:link w:val="PuceBureau"/>
    <w:rsid w:val="00B36C53"/>
    <w:rPr>
      <w:rFonts w:ascii="Arial" w:hAnsi="Arial" w:cs="Arial"/>
      <w:bCs/>
      <w:sz w:val="18"/>
      <w:szCs w:val="18"/>
    </w:rPr>
  </w:style>
  <w:style w:type="character" w:customStyle="1" w:styleId="Sous-puceBureauCar">
    <w:name w:val="Sous-puce Bureau Car"/>
    <w:basedOn w:val="PuceBureauCar"/>
    <w:link w:val="Sous-puceBureau"/>
    <w:rsid w:val="00B36C53"/>
    <w:rPr>
      <w:rFonts w:ascii="Arial" w:hAnsi="Arial" w:cs="Arial"/>
      <w:bCs/>
      <w:sz w:val="18"/>
      <w:szCs w:val="18"/>
    </w:rPr>
  </w:style>
  <w:style w:type="character" w:customStyle="1" w:styleId="Titre3Car">
    <w:name w:val="Titre 3 Car"/>
    <w:basedOn w:val="Policepardfaut"/>
    <w:link w:val="Titre3"/>
    <w:uiPriority w:val="9"/>
    <w:rsid w:val="0072550F"/>
    <w:rPr>
      <w:rFonts w:ascii="Arial" w:eastAsiaTheme="majorEastAsia" w:hAnsi="Arial" w:cstheme="majorBidi"/>
      <w:b/>
      <w:bCs/>
      <w:szCs w:val="26"/>
    </w:rPr>
  </w:style>
  <w:style w:type="character" w:customStyle="1" w:styleId="Titre4Car">
    <w:name w:val="Titre 4 Car"/>
    <w:basedOn w:val="Policepardfaut"/>
    <w:link w:val="Titre4"/>
    <w:uiPriority w:val="9"/>
    <w:rsid w:val="0072550F"/>
    <w:rPr>
      <w:rFonts w:ascii="Arial" w:eastAsiaTheme="majorEastAsia" w:hAnsi="Arial" w:cs="Arial"/>
      <w:b/>
      <w:iCs/>
      <w:szCs w:val="26"/>
    </w:rPr>
  </w:style>
  <w:style w:type="paragraph" w:customStyle="1" w:styleId="Titreparagraphe">
    <w:name w:val="Titre paragraphe"/>
    <w:basedOn w:val="NormalBureau"/>
    <w:link w:val="TitreparagrapheCar"/>
    <w:qFormat/>
    <w:rsid w:val="002D1AFE"/>
    <w:pPr>
      <w:spacing w:before="360"/>
    </w:pPr>
    <w:rPr>
      <w:b/>
    </w:rPr>
  </w:style>
  <w:style w:type="character" w:customStyle="1" w:styleId="TitreparagrapheCar">
    <w:name w:val="Titre paragraphe Car"/>
    <w:basedOn w:val="NormalBureauCar"/>
    <w:link w:val="Titreparagraphe"/>
    <w:rsid w:val="002D1AFE"/>
    <w:rPr>
      <w:rFonts w:ascii="Arial" w:hAnsi="Arial" w:cs="Arial"/>
      <w:b/>
      <w:sz w:val="18"/>
      <w:szCs w:val="18"/>
    </w:rPr>
  </w:style>
  <w:style w:type="paragraph" w:styleId="Paragraphedeliste">
    <w:name w:val="List Paragraph"/>
    <w:basedOn w:val="Normal"/>
    <w:uiPriority w:val="34"/>
    <w:qFormat/>
    <w:rsid w:val="001749D6"/>
    <w:pPr>
      <w:ind w:left="720"/>
      <w:contextualSpacing/>
    </w:pPr>
  </w:style>
  <w:style w:type="paragraph" w:customStyle="1" w:styleId="B04-TEXTECOURRIER11-Liste">
    <w:name w:val="B 04 - TEXTE COURRIER 11 - Liste"/>
    <w:basedOn w:val="Normal"/>
    <w:link w:val="B04-TEXTECOURRIER11-ListeCar"/>
    <w:rsid w:val="001749D6"/>
    <w:pPr>
      <w:spacing w:before="120" w:after="0" w:line="320" w:lineRule="exact"/>
      <w:ind w:left="567" w:right="567"/>
      <w:jc w:val="left"/>
    </w:pPr>
    <w:rPr>
      <w:rFonts w:ascii="Amerigo BT" w:eastAsia="Times New Roman" w:hAnsi="Amerigo BT" w:cs="Times New Roman"/>
      <w:color w:val="000000"/>
      <w:sz w:val="22"/>
      <w:szCs w:val="20"/>
      <w:lang w:eastAsia="fr-FR"/>
    </w:rPr>
  </w:style>
  <w:style w:type="character" w:customStyle="1" w:styleId="B04-TEXTECOURRIER11-ListeCar">
    <w:name w:val="B 04 - TEXTE COURRIER 11 - Liste Car"/>
    <w:link w:val="B04-TEXTECOURRIER11-Liste"/>
    <w:rsid w:val="001749D6"/>
    <w:rPr>
      <w:rFonts w:ascii="Amerigo BT" w:eastAsia="Times New Roman" w:hAnsi="Amerigo BT" w:cs="Times New Roman"/>
      <w:color w:val="000000"/>
      <w:szCs w:val="20"/>
      <w:lang w:eastAsia="fr-FR"/>
    </w:rPr>
  </w:style>
  <w:style w:type="character" w:customStyle="1" w:styleId="A04-TYPECOURRIER-Gras">
    <w:name w:val="A 04 - TYPE COURRIER - Gras"/>
    <w:rsid w:val="009879E7"/>
    <w:rPr>
      <w:rFonts w:ascii="Arial" w:hAnsi="Arial"/>
      <w:dstrike w:val="0"/>
      <w:sz w:val="20"/>
      <w:vertAlign w:val="baseline"/>
    </w:rPr>
  </w:style>
  <w:style w:type="paragraph" w:customStyle="1" w:styleId="StyleB02-TEXTECOURRIER-11Arial10ptGauche25cmDr">
    <w:name w:val="Style B 02 - TEXTE COURRIER-11 + Arial 10 pt Gauche :  25 cm Dr..."/>
    <w:basedOn w:val="Normal"/>
    <w:rsid w:val="009879E7"/>
    <w:pPr>
      <w:spacing w:before="80" w:after="0" w:line="320" w:lineRule="exact"/>
      <w:ind w:left="1418" w:right="0"/>
    </w:pPr>
    <w:rPr>
      <w:rFonts w:eastAsia="Times New Roman" w:cs="Times New Roman"/>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74351">
      <w:bodyDiv w:val="1"/>
      <w:marLeft w:val="0"/>
      <w:marRight w:val="0"/>
      <w:marTop w:val="0"/>
      <w:marBottom w:val="0"/>
      <w:divBdr>
        <w:top w:val="none" w:sz="0" w:space="0" w:color="auto"/>
        <w:left w:val="none" w:sz="0" w:space="0" w:color="auto"/>
        <w:bottom w:val="none" w:sz="0" w:space="0" w:color="auto"/>
        <w:right w:val="none" w:sz="0" w:space="0" w:color="auto"/>
      </w:divBdr>
      <w:divsChild>
        <w:div w:id="2120299729">
          <w:marLeft w:val="0"/>
          <w:marRight w:val="0"/>
          <w:marTop w:val="0"/>
          <w:marBottom w:val="0"/>
          <w:divBdr>
            <w:top w:val="none" w:sz="0" w:space="0" w:color="auto"/>
            <w:left w:val="none" w:sz="0" w:space="0" w:color="auto"/>
            <w:bottom w:val="none" w:sz="0" w:space="0" w:color="auto"/>
            <w:right w:val="none" w:sz="0" w:space="0" w:color="auto"/>
          </w:divBdr>
          <w:divsChild>
            <w:div w:id="64077446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57EA-BD67-434F-89B2-D7DC780C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1260</Words>
  <Characters>6931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NICOLI Olivier</cp:lastModifiedBy>
  <cp:revision>2</cp:revision>
  <cp:lastPrinted>2020-03-12T16:23:00Z</cp:lastPrinted>
  <dcterms:created xsi:type="dcterms:W3CDTF">2020-03-12T16:46:00Z</dcterms:created>
  <dcterms:modified xsi:type="dcterms:W3CDTF">2020-03-12T16:46:00Z</dcterms:modified>
</cp:coreProperties>
</file>